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06A6" w14:textId="77777777" w:rsidR="006C5085" w:rsidRPr="00C00406" w:rsidRDefault="006C5085" w:rsidP="006C5085">
      <w:pPr>
        <w:jc w:val="center"/>
        <w:rPr>
          <w:rFonts w:ascii="Book Antiqua" w:hAnsi="Book Antiqua"/>
          <w:b/>
          <w:sz w:val="44"/>
          <w:szCs w:val="44"/>
        </w:rPr>
      </w:pPr>
      <w:r w:rsidRPr="00C00406">
        <w:rPr>
          <w:rFonts w:ascii="Book Antiqua" w:hAnsi="Book Antiqua"/>
          <w:b/>
          <w:sz w:val="44"/>
          <w:szCs w:val="44"/>
        </w:rPr>
        <w:t>English Department Tutors</w:t>
      </w:r>
    </w:p>
    <w:p w14:paraId="5B7F5853" w14:textId="77777777" w:rsidR="006C5085" w:rsidRDefault="006C5085"/>
    <w:p w14:paraId="3F6C565F" w14:textId="77777777" w:rsidR="006C5085" w:rsidRDefault="006C5085" w:rsidP="006C5085">
      <w:pPr>
        <w:pStyle w:val="Default"/>
        <w:ind w:right="-51"/>
        <w:rPr>
          <w:sz w:val="23"/>
          <w:szCs w:val="23"/>
        </w:rPr>
      </w:pPr>
      <w:r w:rsidRPr="009216BD">
        <w:rPr>
          <w:rFonts w:ascii="Book Antiqua" w:hAnsi="Book Antiqua"/>
          <w:sz w:val="28"/>
          <w:szCs w:val="28"/>
        </w:rPr>
        <w:t>We are a group of experienced students and enthusiasts of English literature, trained to provide constructive help in analyzing literary texts an</w:t>
      </w:r>
      <w:r>
        <w:rPr>
          <w:rFonts w:ascii="Book Antiqua" w:hAnsi="Book Antiqua"/>
          <w:sz w:val="28"/>
          <w:szCs w:val="28"/>
        </w:rPr>
        <w:t>d writing for English classes</w:t>
      </w:r>
      <w:proofErr w:type="gramStart"/>
      <w:r>
        <w:rPr>
          <w:rFonts w:ascii="Book Antiqua" w:hAnsi="Book Antiqua"/>
          <w:sz w:val="28"/>
          <w:szCs w:val="28"/>
        </w:rPr>
        <w:t>.*</w:t>
      </w:r>
      <w:proofErr w:type="gramEnd"/>
      <w:r>
        <w:rPr>
          <w:rFonts w:ascii="Book Antiqua" w:hAnsi="Book Antiqua"/>
          <w:sz w:val="28"/>
          <w:szCs w:val="28"/>
        </w:rPr>
        <w:t xml:space="preserve"> </w:t>
      </w:r>
      <w:r w:rsidRPr="009216BD">
        <w:rPr>
          <w:rFonts w:ascii="Book Antiqua" w:hAnsi="Book Antiqua"/>
          <w:sz w:val="28"/>
          <w:szCs w:val="28"/>
        </w:rPr>
        <w:t>We work one-on-one with students of all years and all writing levels.</w:t>
      </w:r>
    </w:p>
    <w:p w14:paraId="3A3A5BC5" w14:textId="77777777" w:rsidR="006C5085" w:rsidRDefault="006C5085"/>
    <w:p w14:paraId="6BDF6590" w14:textId="77777777" w:rsidR="006C5085" w:rsidRPr="002977BC" w:rsidRDefault="006C5085" w:rsidP="006C5085">
      <w:pPr>
        <w:jc w:val="center"/>
        <w:rPr>
          <w:rFonts w:ascii="Book Antiqua" w:hAnsi="Book Antiqua"/>
          <w:b/>
          <w:sz w:val="32"/>
          <w:szCs w:val="32"/>
        </w:rPr>
      </w:pPr>
      <w:r w:rsidRPr="002977BC">
        <w:rPr>
          <w:rFonts w:ascii="Book Antiqua" w:hAnsi="Book Antiqua"/>
          <w:b/>
          <w:sz w:val="32"/>
          <w:szCs w:val="32"/>
        </w:rPr>
        <w:t>Alison Lanier, ‘15</w:t>
      </w:r>
    </w:p>
    <w:p w14:paraId="74482CB6" w14:textId="77777777" w:rsidR="006C5085" w:rsidRPr="002977BC" w:rsidRDefault="006C5085" w:rsidP="006C5085">
      <w:pPr>
        <w:jc w:val="center"/>
        <w:rPr>
          <w:rFonts w:ascii="Book Antiqua" w:hAnsi="Book Antiqua"/>
          <w:b/>
          <w:sz w:val="16"/>
          <w:szCs w:val="16"/>
        </w:rPr>
      </w:pPr>
    </w:p>
    <w:p w14:paraId="0FE8356F" w14:textId="77777777" w:rsidR="006C5085" w:rsidRPr="002977BC" w:rsidRDefault="006C5085" w:rsidP="006C5085">
      <w:pPr>
        <w:jc w:val="center"/>
        <w:rPr>
          <w:rFonts w:ascii="Book Antiqua" w:hAnsi="Book Antiqua"/>
          <w:b/>
          <w:sz w:val="32"/>
          <w:szCs w:val="32"/>
        </w:rPr>
      </w:pPr>
      <w:r w:rsidRPr="002977BC">
        <w:rPr>
          <w:rFonts w:ascii="Book Antiqua" w:hAnsi="Book Antiqua"/>
          <w:b/>
          <w:sz w:val="32"/>
          <w:szCs w:val="32"/>
        </w:rPr>
        <w:t xml:space="preserve">Anna </w:t>
      </w:r>
      <w:proofErr w:type="spellStart"/>
      <w:r w:rsidRPr="002977BC">
        <w:rPr>
          <w:rFonts w:ascii="Book Antiqua" w:hAnsi="Book Antiqua"/>
          <w:b/>
          <w:sz w:val="32"/>
          <w:szCs w:val="32"/>
        </w:rPr>
        <w:t>Krauthamer</w:t>
      </w:r>
      <w:proofErr w:type="spellEnd"/>
      <w:r w:rsidRPr="002977BC">
        <w:rPr>
          <w:rFonts w:ascii="Book Antiqua" w:hAnsi="Book Antiqua"/>
          <w:b/>
          <w:sz w:val="32"/>
          <w:szCs w:val="32"/>
        </w:rPr>
        <w:t>, ‘15</w:t>
      </w:r>
    </w:p>
    <w:p w14:paraId="5A56ABC7" w14:textId="77777777" w:rsidR="006C5085" w:rsidRPr="002977BC" w:rsidRDefault="006C5085" w:rsidP="006C5085">
      <w:pPr>
        <w:jc w:val="center"/>
        <w:rPr>
          <w:rFonts w:ascii="Book Antiqua" w:hAnsi="Book Antiqua"/>
          <w:b/>
          <w:sz w:val="16"/>
          <w:szCs w:val="16"/>
        </w:rPr>
      </w:pPr>
    </w:p>
    <w:p w14:paraId="4A08E3EF" w14:textId="77777777" w:rsidR="006C5085" w:rsidRPr="002977BC" w:rsidRDefault="006C5085" w:rsidP="006C5085">
      <w:pPr>
        <w:jc w:val="center"/>
        <w:rPr>
          <w:rFonts w:ascii="Book Antiqua" w:hAnsi="Book Antiqua"/>
          <w:b/>
          <w:sz w:val="32"/>
          <w:szCs w:val="32"/>
        </w:rPr>
      </w:pPr>
      <w:r w:rsidRPr="002977BC">
        <w:rPr>
          <w:rFonts w:ascii="Book Antiqua" w:hAnsi="Book Antiqua"/>
          <w:b/>
          <w:sz w:val="32"/>
          <w:szCs w:val="32"/>
        </w:rPr>
        <w:t>Maya Brownstein, ‘15</w:t>
      </w:r>
    </w:p>
    <w:p w14:paraId="521D1E37" w14:textId="77777777" w:rsidR="006C5085" w:rsidRPr="002977BC" w:rsidRDefault="006C5085" w:rsidP="006C5085">
      <w:pPr>
        <w:jc w:val="center"/>
        <w:rPr>
          <w:rFonts w:ascii="Book Antiqua" w:hAnsi="Book Antiqua"/>
          <w:b/>
          <w:sz w:val="16"/>
          <w:szCs w:val="16"/>
        </w:rPr>
      </w:pPr>
    </w:p>
    <w:p w14:paraId="421D0E61" w14:textId="77777777" w:rsidR="006C5085" w:rsidRPr="002977BC" w:rsidRDefault="006C5085" w:rsidP="006C5085">
      <w:pPr>
        <w:jc w:val="center"/>
        <w:rPr>
          <w:rFonts w:ascii="Book Antiqua" w:hAnsi="Book Antiqua"/>
          <w:b/>
          <w:sz w:val="32"/>
          <w:szCs w:val="32"/>
        </w:rPr>
      </w:pPr>
      <w:proofErr w:type="spellStart"/>
      <w:r w:rsidRPr="002977BC">
        <w:rPr>
          <w:rFonts w:ascii="Book Antiqua" w:hAnsi="Book Antiqua"/>
          <w:b/>
          <w:sz w:val="32"/>
          <w:szCs w:val="32"/>
        </w:rPr>
        <w:t>Maymay</w:t>
      </w:r>
      <w:proofErr w:type="spellEnd"/>
      <w:r w:rsidRPr="002977BC">
        <w:rPr>
          <w:rFonts w:ascii="Book Antiqua" w:hAnsi="Book Antiqua"/>
          <w:b/>
          <w:sz w:val="32"/>
          <w:szCs w:val="32"/>
        </w:rPr>
        <w:t xml:space="preserve"> Liu, ‘15</w:t>
      </w:r>
    </w:p>
    <w:p w14:paraId="6FBD7661" w14:textId="77777777" w:rsidR="006C5085" w:rsidRPr="002977BC" w:rsidRDefault="006C5085" w:rsidP="006C5085">
      <w:pPr>
        <w:jc w:val="center"/>
        <w:rPr>
          <w:rFonts w:ascii="Book Antiqua" w:hAnsi="Book Antiqua"/>
          <w:b/>
          <w:sz w:val="16"/>
          <w:szCs w:val="16"/>
        </w:rPr>
      </w:pPr>
    </w:p>
    <w:p w14:paraId="52734A98" w14:textId="77777777" w:rsidR="006C5085" w:rsidRPr="002977BC" w:rsidRDefault="006C5085" w:rsidP="006C5085">
      <w:pPr>
        <w:jc w:val="center"/>
        <w:rPr>
          <w:rFonts w:ascii="Book Antiqua" w:hAnsi="Book Antiqua"/>
          <w:b/>
          <w:sz w:val="32"/>
          <w:szCs w:val="32"/>
        </w:rPr>
      </w:pPr>
      <w:r w:rsidRPr="002977BC">
        <w:rPr>
          <w:rFonts w:ascii="Book Antiqua" w:hAnsi="Book Antiqua"/>
          <w:b/>
          <w:sz w:val="32"/>
          <w:szCs w:val="32"/>
        </w:rPr>
        <w:t xml:space="preserve">Molly </w:t>
      </w:r>
      <w:proofErr w:type="spellStart"/>
      <w:r w:rsidRPr="002977BC">
        <w:rPr>
          <w:rFonts w:ascii="Book Antiqua" w:hAnsi="Book Antiqua"/>
          <w:b/>
          <w:sz w:val="32"/>
          <w:szCs w:val="32"/>
        </w:rPr>
        <w:t>Petrey</w:t>
      </w:r>
      <w:proofErr w:type="spellEnd"/>
      <w:r w:rsidRPr="002977BC">
        <w:rPr>
          <w:rFonts w:ascii="Book Antiqua" w:hAnsi="Book Antiqua"/>
          <w:b/>
          <w:sz w:val="32"/>
          <w:szCs w:val="32"/>
        </w:rPr>
        <w:t>, ‘15</w:t>
      </w:r>
    </w:p>
    <w:p w14:paraId="2C017DAA" w14:textId="77777777" w:rsidR="006C5085" w:rsidRDefault="006C5085"/>
    <w:p w14:paraId="503EB16F" w14:textId="77777777" w:rsidR="006C5085" w:rsidRPr="009216BD" w:rsidRDefault="006C5085" w:rsidP="006C5085">
      <w:pPr>
        <w:rPr>
          <w:rFonts w:ascii="Book Antiqua" w:hAnsi="Book Antiqua"/>
          <w:sz w:val="28"/>
          <w:szCs w:val="28"/>
        </w:rPr>
      </w:pPr>
      <w:r w:rsidRPr="009216BD">
        <w:rPr>
          <w:rFonts w:ascii="Book Antiqua" w:hAnsi="Book Antiqua"/>
          <w:sz w:val="28"/>
          <w:szCs w:val="28"/>
        </w:rPr>
        <w:t>We can help you think through the writing process, develop ideas about a text into a thesis, or shape a rough draft into a complete product. It’s often helpful to consult one of us either at the point of formulating a thesis, when you’ve thought about the assignment and have some ideas and notes about approaching it but have not started writing, or at the point where you have completed a rough draft of your paper and need help in thinking about revision.</w:t>
      </w:r>
    </w:p>
    <w:p w14:paraId="1029BE87" w14:textId="77777777" w:rsidR="006C5085" w:rsidRPr="009216BD" w:rsidRDefault="006C5085" w:rsidP="006C5085">
      <w:pPr>
        <w:jc w:val="center"/>
        <w:rPr>
          <w:rFonts w:ascii="Book Antiqua" w:hAnsi="Book Antiqua"/>
          <w:sz w:val="28"/>
          <w:szCs w:val="28"/>
        </w:rPr>
      </w:pPr>
    </w:p>
    <w:p w14:paraId="5775C24E" w14:textId="2831FCED" w:rsidR="002038EC" w:rsidRPr="002038EC" w:rsidRDefault="002038EC" w:rsidP="002038EC">
      <w:pPr>
        <w:rPr>
          <w:rFonts w:ascii="Book Antiqua" w:hAnsi="Book Antiqua"/>
          <w:sz w:val="28"/>
          <w:szCs w:val="28"/>
        </w:rPr>
      </w:pPr>
      <w:r w:rsidRPr="002038EC">
        <w:rPr>
          <w:rFonts w:ascii="Book Antiqua" w:hAnsi="Book Antiqua"/>
          <w:sz w:val="28"/>
          <w:szCs w:val="28"/>
        </w:rPr>
        <w:t>We are not</w:t>
      </w:r>
      <w:r>
        <w:rPr>
          <w:rFonts w:ascii="Book Antiqua" w:hAnsi="Book Antiqua"/>
          <w:sz w:val="28"/>
          <w:szCs w:val="28"/>
        </w:rPr>
        <w:t xml:space="preserve"> copy-editors or proofreaders; </w:t>
      </w:r>
      <w:r w:rsidRPr="002038EC">
        <w:rPr>
          <w:rFonts w:ascii="Book Antiqua" w:hAnsi="Book Antiqua"/>
          <w:sz w:val="28"/>
          <w:szCs w:val="28"/>
        </w:rPr>
        <w:t>we are, though, ready and eager to work with you on most aspects of your writing, to help you improve your technique and style, strengthen your thesis, choose and present your evidence, organize or reshape your argument, and make your analysis richer and more complex.</w:t>
      </w:r>
    </w:p>
    <w:p w14:paraId="1D6EC461" w14:textId="77777777" w:rsidR="006C5085" w:rsidRPr="009216BD" w:rsidRDefault="006C5085" w:rsidP="006C5085">
      <w:pPr>
        <w:rPr>
          <w:rFonts w:ascii="Book Antiqua" w:hAnsi="Book Antiqua"/>
          <w:sz w:val="28"/>
          <w:szCs w:val="28"/>
        </w:rPr>
      </w:pPr>
    </w:p>
    <w:p w14:paraId="1F69F998" w14:textId="77777777" w:rsidR="006C5085" w:rsidRPr="009216BD" w:rsidRDefault="006C5085" w:rsidP="006C5085">
      <w:pPr>
        <w:jc w:val="center"/>
        <w:rPr>
          <w:rFonts w:ascii="Book Antiqua" w:hAnsi="Book Antiqua"/>
          <w:b/>
          <w:sz w:val="28"/>
          <w:szCs w:val="28"/>
        </w:rPr>
      </w:pPr>
      <w:r w:rsidRPr="009216BD">
        <w:rPr>
          <w:rFonts w:ascii="Book Antiqua" w:hAnsi="Book Antiqua"/>
          <w:b/>
          <w:sz w:val="28"/>
          <w:szCs w:val="28"/>
        </w:rPr>
        <w:t>To make an appointment:</w:t>
      </w:r>
    </w:p>
    <w:p w14:paraId="3F98EC2C" w14:textId="77777777" w:rsidR="006C5085" w:rsidRPr="009216BD" w:rsidRDefault="006C5085" w:rsidP="006C5085">
      <w:pPr>
        <w:jc w:val="center"/>
        <w:rPr>
          <w:rFonts w:ascii="Book Antiqua" w:hAnsi="Book Antiqua"/>
          <w:sz w:val="28"/>
          <w:szCs w:val="28"/>
        </w:rPr>
      </w:pPr>
      <w:r w:rsidRPr="009216BD">
        <w:rPr>
          <w:rFonts w:ascii="Book Antiqua" w:hAnsi="Book Antiqua"/>
          <w:sz w:val="28"/>
          <w:szCs w:val="28"/>
        </w:rPr>
        <w:t>Fill out this online PLTC form</w:t>
      </w:r>
      <w:proofErr w:type="gramStart"/>
      <w:r w:rsidRPr="009216BD">
        <w:rPr>
          <w:rFonts w:ascii="Book Antiqua" w:hAnsi="Book Antiqua"/>
          <w:sz w:val="28"/>
          <w:szCs w:val="28"/>
        </w:rPr>
        <w:t xml:space="preserve">:  </w:t>
      </w:r>
      <w:proofErr w:type="gramEnd"/>
      <w:hyperlink r:id="rId7" w:history="1">
        <w:r w:rsidRPr="009216BD">
          <w:rPr>
            <w:rStyle w:val="Hyperlink"/>
            <w:sz w:val="28"/>
            <w:szCs w:val="28"/>
          </w:rPr>
          <w:t>http://www.wellesley.edu/pltc/reqtutorassg</w:t>
        </w:r>
      </w:hyperlink>
    </w:p>
    <w:p w14:paraId="68A93769" w14:textId="77777777" w:rsidR="006C5085" w:rsidRPr="009216BD" w:rsidRDefault="006C5085" w:rsidP="006C5085">
      <w:pPr>
        <w:jc w:val="center"/>
        <w:rPr>
          <w:rFonts w:ascii="Book Antiqua" w:hAnsi="Book Antiqua"/>
          <w:sz w:val="28"/>
          <w:szCs w:val="28"/>
        </w:rPr>
      </w:pPr>
      <w:r w:rsidRPr="009216BD">
        <w:rPr>
          <w:rFonts w:ascii="Book Antiqua" w:hAnsi="Book Antiqua"/>
          <w:sz w:val="28"/>
          <w:szCs w:val="28"/>
        </w:rPr>
        <w:t xml:space="preserve">OR email any one of us: </w:t>
      </w:r>
    </w:p>
    <w:p w14:paraId="3EBFB8C5" w14:textId="77777777" w:rsidR="006C5085" w:rsidRDefault="006C5085" w:rsidP="006C5085">
      <w:pPr>
        <w:jc w:val="center"/>
      </w:pPr>
      <w:r>
        <w:t>Alison (</w:t>
      </w:r>
      <w:r>
        <w:fldChar w:fldCharType="begin"/>
      </w:r>
      <w:r>
        <w:instrText xml:space="preserve"> HYPERLINK "mailto:alanier@wellesley.edu" \t "_blank" </w:instrText>
      </w:r>
      <w:r>
        <w:fldChar w:fldCharType="separate"/>
      </w:r>
      <w:r>
        <w:rPr>
          <w:rStyle w:val="Hyperlink"/>
        </w:rPr>
        <w:t>alanier@wellesley.edu</w:t>
      </w:r>
      <w:r>
        <w:fldChar w:fldCharType="end"/>
      </w:r>
      <w:r>
        <w:t>), Anna (</w:t>
      </w:r>
      <w:r>
        <w:fldChar w:fldCharType="begin"/>
      </w:r>
      <w:r>
        <w:instrText xml:space="preserve"> HYPERLINK "mailto:akrautha@wellesley.edu" \t "_blank" </w:instrText>
      </w:r>
      <w:r>
        <w:fldChar w:fldCharType="separate"/>
      </w:r>
      <w:r>
        <w:rPr>
          <w:rStyle w:val="Hyperlink"/>
        </w:rPr>
        <w:t>akrautha@wellesley.edu</w:t>
      </w:r>
      <w:r>
        <w:fldChar w:fldCharType="end"/>
      </w:r>
      <w:r>
        <w:t>),</w:t>
      </w:r>
      <w:r>
        <w:br/>
        <w:t> Maya (</w:t>
      </w:r>
      <w:r>
        <w:fldChar w:fldCharType="begin"/>
      </w:r>
      <w:r>
        <w:instrText xml:space="preserve"> HYPERLINK "mailto:mbrowns2@wellesley.edu" \t "_blank" </w:instrText>
      </w:r>
      <w:r>
        <w:fldChar w:fldCharType="separate"/>
      </w:r>
      <w:r>
        <w:rPr>
          <w:rStyle w:val="Hyperlink"/>
        </w:rPr>
        <w:t>mbrowns2@wellesley.edu</w:t>
      </w:r>
      <w:r>
        <w:fldChar w:fldCharType="end"/>
      </w:r>
      <w:r>
        <w:t xml:space="preserve">&gt;), </w:t>
      </w:r>
      <w:proofErr w:type="spellStart"/>
      <w:r>
        <w:t>Maymay</w:t>
      </w:r>
      <w:proofErr w:type="spellEnd"/>
      <w:r>
        <w:t xml:space="preserve"> (</w:t>
      </w:r>
      <w:r>
        <w:fldChar w:fldCharType="begin"/>
      </w:r>
      <w:r>
        <w:instrText xml:space="preserve"> HYPERLINK "mailto:mliu3@wellesley.edu" \t "_blank" </w:instrText>
      </w:r>
      <w:r>
        <w:fldChar w:fldCharType="separate"/>
      </w:r>
      <w:r>
        <w:rPr>
          <w:rStyle w:val="Hyperlink"/>
        </w:rPr>
        <w:t>mliu3@wellesley.edu</w:t>
      </w:r>
      <w:r>
        <w:fldChar w:fldCharType="end"/>
      </w:r>
      <w:r>
        <w:t>&gt;),</w:t>
      </w:r>
      <w:r>
        <w:br/>
        <w:t> Molly (</w:t>
      </w:r>
      <w:r>
        <w:fldChar w:fldCharType="begin"/>
      </w:r>
      <w:r>
        <w:instrText xml:space="preserve"> HYPERLINK "mailto:mpetrey@wellesley.edu" \t "_blank" </w:instrText>
      </w:r>
      <w:r>
        <w:fldChar w:fldCharType="separate"/>
      </w:r>
      <w:r>
        <w:rPr>
          <w:rStyle w:val="Hyperlink"/>
        </w:rPr>
        <w:t>mpetrey@wellesley.edu</w:t>
      </w:r>
      <w:r>
        <w:fldChar w:fldCharType="end"/>
      </w:r>
      <w:r>
        <w:t>)</w:t>
      </w:r>
    </w:p>
    <w:p w14:paraId="5C20408C" w14:textId="77777777" w:rsidR="006C5085" w:rsidRPr="009216BD" w:rsidRDefault="006C5085" w:rsidP="006C5085">
      <w:pPr>
        <w:jc w:val="center"/>
        <w:rPr>
          <w:rFonts w:ascii="Book Antiqua" w:hAnsi="Book Antiqua"/>
          <w:sz w:val="28"/>
          <w:szCs w:val="28"/>
        </w:rPr>
      </w:pPr>
    </w:p>
    <w:p w14:paraId="5C5912AD" w14:textId="77777777" w:rsidR="006C5085" w:rsidRPr="009216BD" w:rsidRDefault="006C5085" w:rsidP="006C5085">
      <w:pPr>
        <w:jc w:val="center"/>
        <w:rPr>
          <w:rFonts w:ascii="Book Antiqua" w:hAnsi="Book Antiqua"/>
          <w:sz w:val="28"/>
          <w:szCs w:val="28"/>
        </w:rPr>
      </w:pPr>
      <w:r w:rsidRPr="009216BD">
        <w:rPr>
          <w:rFonts w:ascii="Book Antiqua" w:hAnsi="Book Antiqua"/>
          <w:sz w:val="28"/>
          <w:szCs w:val="28"/>
        </w:rPr>
        <w:t xml:space="preserve">We can meet any time or place! </w:t>
      </w:r>
    </w:p>
    <w:p w14:paraId="602E4C30" w14:textId="77777777" w:rsidR="006C5085" w:rsidRDefault="006C5085" w:rsidP="006C5085">
      <w:pPr>
        <w:jc w:val="center"/>
        <w:rPr>
          <w:rFonts w:ascii="Book Antiqua" w:hAnsi="Book Antiqua"/>
          <w:sz w:val="28"/>
          <w:szCs w:val="28"/>
        </w:rPr>
      </w:pPr>
      <w:r w:rsidRPr="009216BD">
        <w:rPr>
          <w:rFonts w:ascii="Book Antiqua" w:hAnsi="Book Antiqua"/>
          <w:sz w:val="28"/>
          <w:szCs w:val="28"/>
        </w:rPr>
        <w:t xml:space="preserve">As a courtesy, please schedule all appointments at least 24 hours in advance. </w:t>
      </w:r>
    </w:p>
    <w:p w14:paraId="20C0D1AA" w14:textId="77777777" w:rsidR="002038EC" w:rsidRPr="009216BD" w:rsidRDefault="002038EC" w:rsidP="006C5085">
      <w:pPr>
        <w:jc w:val="center"/>
        <w:rPr>
          <w:rFonts w:ascii="Book Antiqua" w:hAnsi="Book Antiqua"/>
          <w:sz w:val="28"/>
          <w:szCs w:val="28"/>
        </w:rPr>
      </w:pPr>
      <w:bookmarkStart w:id="0" w:name="_GoBack"/>
      <w:bookmarkEnd w:id="0"/>
    </w:p>
    <w:p w14:paraId="6B2DC95E" w14:textId="77777777" w:rsidR="006C5085" w:rsidRPr="009216BD" w:rsidRDefault="006C5085" w:rsidP="006C5085">
      <w:pPr>
        <w:rPr>
          <w:rFonts w:ascii="Book Antiqua" w:hAnsi="Book Antiqua"/>
          <w:sz w:val="28"/>
          <w:szCs w:val="28"/>
        </w:rPr>
      </w:pPr>
      <w:r w:rsidRPr="009216BD">
        <w:rPr>
          <w:rFonts w:ascii="Book Antiqua" w:hAnsi="Book Antiqua"/>
          <w:sz w:val="28"/>
          <w:szCs w:val="28"/>
        </w:rPr>
        <w:t>___</w:t>
      </w:r>
    </w:p>
    <w:p w14:paraId="5693059F" w14:textId="77777777" w:rsidR="006C5085" w:rsidRDefault="006C5085">
      <w:r w:rsidRPr="009216BD">
        <w:rPr>
          <w:rFonts w:ascii="Book Antiqua" w:hAnsi="Book Antiqua"/>
        </w:rPr>
        <w:t>*English Department Tutors differ from the Writing tutors, who tutor in a wider range of fields. We English Department Tutors specialize in English literature.</w:t>
      </w:r>
      <w:r>
        <w:rPr>
          <w:rFonts w:ascii="Book Antiqua" w:hAnsi="Book Antiqua"/>
          <w:sz w:val="22"/>
          <w:szCs w:val="22"/>
        </w:rPr>
        <w:tab/>
      </w:r>
    </w:p>
    <w:sectPr w:rsidR="006C5085" w:rsidSect="002038EC">
      <w:footerReference w:type="default" r:id="rId8"/>
      <w:pgSz w:w="12240" w:h="15840"/>
      <w:pgMar w:top="792" w:right="1008" w:bottom="93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7F323" w14:textId="77777777" w:rsidR="00966F0F" w:rsidRDefault="00966F0F" w:rsidP="00966F0F">
      <w:r>
        <w:separator/>
      </w:r>
    </w:p>
  </w:endnote>
  <w:endnote w:type="continuationSeparator" w:id="0">
    <w:p w14:paraId="0CA99FFA" w14:textId="77777777" w:rsidR="00966F0F" w:rsidRDefault="00966F0F" w:rsidP="0096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706E" w14:textId="5A8E0B69" w:rsidR="00966F0F" w:rsidRDefault="00966F0F" w:rsidP="00966F0F">
    <w:pPr>
      <w:pStyle w:val="Footer"/>
      <w:jc w:val="right"/>
    </w:pPr>
    <w:r>
      <w:t xml:space="preserve">Qs:  Prof. Larry </w:t>
    </w:r>
    <w:proofErr w:type="spellStart"/>
    <w:r>
      <w:t>Rosenwald</w:t>
    </w:r>
    <w:proofErr w:type="spellEnd"/>
    <w:r>
      <w:t>, English Department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4E0A3" w14:textId="77777777" w:rsidR="00966F0F" w:rsidRDefault="00966F0F" w:rsidP="00966F0F">
      <w:r>
        <w:separator/>
      </w:r>
    </w:p>
  </w:footnote>
  <w:footnote w:type="continuationSeparator" w:id="0">
    <w:p w14:paraId="3E7043DE" w14:textId="77777777" w:rsidR="00966F0F" w:rsidRDefault="00966F0F" w:rsidP="00966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85"/>
    <w:rsid w:val="001D5E84"/>
    <w:rsid w:val="002038EC"/>
    <w:rsid w:val="002C1CE2"/>
    <w:rsid w:val="006C5085"/>
    <w:rsid w:val="00966F0F"/>
    <w:rsid w:val="00A54594"/>
    <w:rsid w:val="00D7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B6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085"/>
    <w:pPr>
      <w:widowControl w:val="0"/>
      <w:autoSpaceDE w:val="0"/>
      <w:autoSpaceDN w:val="0"/>
      <w:adjustRightInd w:val="0"/>
    </w:pPr>
    <w:rPr>
      <w:rFonts w:ascii="Footlight MT Light" w:eastAsia="Times New Roman" w:hAnsi="Footlight MT Light" w:cs="Footlight MT Light"/>
      <w:color w:val="000000"/>
    </w:rPr>
  </w:style>
  <w:style w:type="character" w:styleId="Hyperlink">
    <w:name w:val="Hyperlink"/>
    <w:basedOn w:val="DefaultParagraphFont"/>
    <w:rsid w:val="006C5085"/>
    <w:rPr>
      <w:color w:val="0000FF"/>
      <w:u w:val="single"/>
    </w:rPr>
  </w:style>
  <w:style w:type="paragraph" w:styleId="Header">
    <w:name w:val="header"/>
    <w:basedOn w:val="Normal"/>
    <w:link w:val="HeaderChar"/>
    <w:uiPriority w:val="99"/>
    <w:unhideWhenUsed/>
    <w:rsid w:val="00966F0F"/>
    <w:pPr>
      <w:tabs>
        <w:tab w:val="center" w:pos="4320"/>
        <w:tab w:val="right" w:pos="8640"/>
      </w:tabs>
    </w:pPr>
  </w:style>
  <w:style w:type="character" w:customStyle="1" w:styleId="HeaderChar">
    <w:name w:val="Header Char"/>
    <w:basedOn w:val="DefaultParagraphFont"/>
    <w:link w:val="Header"/>
    <w:uiPriority w:val="99"/>
    <w:rsid w:val="00966F0F"/>
    <w:rPr>
      <w:rFonts w:ascii="Times New Roman" w:eastAsia="Times New Roman" w:hAnsi="Times New Roman" w:cs="Times New Roman"/>
    </w:rPr>
  </w:style>
  <w:style w:type="paragraph" w:styleId="Footer">
    <w:name w:val="footer"/>
    <w:basedOn w:val="Normal"/>
    <w:link w:val="FooterChar"/>
    <w:uiPriority w:val="99"/>
    <w:unhideWhenUsed/>
    <w:rsid w:val="00966F0F"/>
    <w:pPr>
      <w:tabs>
        <w:tab w:val="center" w:pos="4320"/>
        <w:tab w:val="right" w:pos="8640"/>
      </w:tabs>
    </w:pPr>
  </w:style>
  <w:style w:type="character" w:customStyle="1" w:styleId="FooterChar">
    <w:name w:val="Footer Char"/>
    <w:basedOn w:val="DefaultParagraphFont"/>
    <w:link w:val="Footer"/>
    <w:uiPriority w:val="99"/>
    <w:rsid w:val="00966F0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085"/>
    <w:pPr>
      <w:widowControl w:val="0"/>
      <w:autoSpaceDE w:val="0"/>
      <w:autoSpaceDN w:val="0"/>
      <w:adjustRightInd w:val="0"/>
    </w:pPr>
    <w:rPr>
      <w:rFonts w:ascii="Footlight MT Light" w:eastAsia="Times New Roman" w:hAnsi="Footlight MT Light" w:cs="Footlight MT Light"/>
      <w:color w:val="000000"/>
    </w:rPr>
  </w:style>
  <w:style w:type="character" w:styleId="Hyperlink">
    <w:name w:val="Hyperlink"/>
    <w:basedOn w:val="DefaultParagraphFont"/>
    <w:rsid w:val="006C5085"/>
    <w:rPr>
      <w:color w:val="0000FF"/>
      <w:u w:val="single"/>
    </w:rPr>
  </w:style>
  <w:style w:type="paragraph" w:styleId="Header">
    <w:name w:val="header"/>
    <w:basedOn w:val="Normal"/>
    <w:link w:val="HeaderChar"/>
    <w:uiPriority w:val="99"/>
    <w:unhideWhenUsed/>
    <w:rsid w:val="00966F0F"/>
    <w:pPr>
      <w:tabs>
        <w:tab w:val="center" w:pos="4320"/>
        <w:tab w:val="right" w:pos="8640"/>
      </w:tabs>
    </w:pPr>
  </w:style>
  <w:style w:type="character" w:customStyle="1" w:styleId="HeaderChar">
    <w:name w:val="Header Char"/>
    <w:basedOn w:val="DefaultParagraphFont"/>
    <w:link w:val="Header"/>
    <w:uiPriority w:val="99"/>
    <w:rsid w:val="00966F0F"/>
    <w:rPr>
      <w:rFonts w:ascii="Times New Roman" w:eastAsia="Times New Roman" w:hAnsi="Times New Roman" w:cs="Times New Roman"/>
    </w:rPr>
  </w:style>
  <w:style w:type="paragraph" w:styleId="Footer">
    <w:name w:val="footer"/>
    <w:basedOn w:val="Normal"/>
    <w:link w:val="FooterChar"/>
    <w:uiPriority w:val="99"/>
    <w:unhideWhenUsed/>
    <w:rsid w:val="00966F0F"/>
    <w:pPr>
      <w:tabs>
        <w:tab w:val="center" w:pos="4320"/>
        <w:tab w:val="right" w:pos="8640"/>
      </w:tabs>
    </w:pPr>
  </w:style>
  <w:style w:type="character" w:customStyle="1" w:styleId="FooterChar">
    <w:name w:val="Footer Char"/>
    <w:basedOn w:val="DefaultParagraphFont"/>
    <w:link w:val="Footer"/>
    <w:uiPriority w:val="99"/>
    <w:rsid w:val="00966F0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llesley.edu/pltc/reqtutorass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1745</Characters>
  <Application>Microsoft Macintosh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 Easley</dc:creator>
  <cp:keywords/>
  <dc:description/>
  <cp:lastModifiedBy>Lisa P. Easley</cp:lastModifiedBy>
  <cp:revision>6</cp:revision>
  <cp:lastPrinted>2014-11-03T14:08:00Z</cp:lastPrinted>
  <dcterms:created xsi:type="dcterms:W3CDTF">2014-09-23T15:52:00Z</dcterms:created>
  <dcterms:modified xsi:type="dcterms:W3CDTF">2014-11-03T14:09:00Z</dcterms:modified>
</cp:coreProperties>
</file>