
<file path=[Content_Types].xml><?xml version="1.0" encoding="utf-8"?>
<Types xmlns="http://schemas.openxmlformats.org/package/2006/content-types">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bin" ContentType="application/vnd.openxmlformats-officedocument.wordprocessingml.printerSettings"/>
  <Override PartName="/word/webSettings.xml" ContentType="application/vnd.openxmlformats-officedocument.wordprocessingml.webSettings+xml"/>
  <Default Extension="png" ContentType="image/png"/>
  <Override PartName="/word/header1.xml" ContentType="application/vnd.openxmlformats-officedocument.wordprocessingml.header+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template.main+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4C7332" w:rsidRDefault="00BD6527" w:rsidP="00AB0598">
      <w:pPr>
        <w:pStyle w:val="BodyText-adobegaramondpro"/>
      </w:pPr>
      <w:r>
        <w:rPr>
          <w:noProof/>
        </w:rPr>
        <w:drawing>
          <wp:anchor distT="6096" distB="4699" distL="114300" distR="120523" simplePos="0" relativeHeight="251662162" behindDoc="0" locked="0" layoutInCell="1" allowOverlap="1">
            <wp:simplePos x="0" y="0"/>
            <wp:positionH relativeFrom="column">
              <wp:posOffset>454660</wp:posOffset>
            </wp:positionH>
            <wp:positionV relativeFrom="paragraph">
              <wp:posOffset>-1359535</wp:posOffset>
            </wp:positionV>
            <wp:extent cx="1534160" cy="1184275"/>
            <wp:effectExtent l="25400" t="0" r="0" b="0"/>
            <wp:wrapTight wrapText="bothSides">
              <wp:wrapPolygon edited="0">
                <wp:start x="-358" y="0"/>
                <wp:lineTo x="-358" y="21310"/>
                <wp:lineTo x="21457" y="21310"/>
                <wp:lineTo x="21457" y="0"/>
                <wp:lineTo x="-358" y="0"/>
              </wp:wrapPolygon>
            </wp:wrapTight>
            <wp:docPr id="33" name="Picture 2" descr="Club Logo Here.ep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lub Logo Here.eps"/>
                    <pic:cNvPicPr/>
                  </pic:nvPicPr>
                  <pic:blipFill>
                    <a:blip r:embed="rId5"/>
                    <a:stretch>
                      <a:fillRect/>
                    </a:stretch>
                  </pic:blipFill>
                  <pic:spPr>
                    <a:xfrm>
                      <a:off x="0" y="0"/>
                      <a:ext cx="1534160" cy="1184275"/>
                    </a:xfrm>
                    <a:prstGeom prst="rect">
                      <a:avLst/>
                    </a:prstGeom>
                  </pic:spPr>
                </pic:pic>
              </a:graphicData>
            </a:graphic>
          </wp:anchor>
        </w:drawing>
      </w:r>
      <w:r>
        <w:rPr>
          <w:noProof/>
        </w:rPr>
        <w:drawing>
          <wp:anchor distT="0" distB="7767" distL="114300" distR="176081" simplePos="0" relativeHeight="251660798" behindDoc="0" locked="0" layoutInCell="1" allowOverlap="1">
            <wp:simplePos x="0" y="0"/>
            <wp:positionH relativeFrom="column">
              <wp:posOffset>2045970</wp:posOffset>
            </wp:positionH>
            <wp:positionV relativeFrom="paragraph">
              <wp:posOffset>603885</wp:posOffset>
            </wp:positionV>
            <wp:extent cx="45085" cy="6938010"/>
            <wp:effectExtent l="25400" t="0" r="5715" b="0"/>
            <wp:wrapTight wrapText="bothSides">
              <wp:wrapPolygon edited="0">
                <wp:start x="-12169" y="0"/>
                <wp:lineTo x="-12169" y="21588"/>
                <wp:lineTo x="24338" y="21588"/>
                <wp:lineTo x="24338" y="0"/>
                <wp:lineTo x="-12169" y="0"/>
              </wp:wrapPolygon>
            </wp:wrapTight>
            <wp:docPr id="58"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tretch>
                      <a:fillRect/>
                    </a:stretch>
                  </pic:blipFill>
                  <pic:spPr bwMode="auto">
                    <a:xfrm flipH="1">
                      <a:off x="0" y="0"/>
                      <a:ext cx="45085" cy="6938010"/>
                    </a:xfrm>
                    <a:prstGeom prst="rect">
                      <a:avLst/>
                    </a:prstGeom>
                    <a:noFill/>
                    <a:ln w="9525">
                      <a:noFill/>
                      <a:miter lim="800000"/>
                      <a:headEnd/>
                      <a:tailEnd/>
                    </a:ln>
                  </pic:spPr>
                </pic:pic>
              </a:graphicData>
            </a:graphic>
          </wp:anchor>
        </w:drawing>
      </w:r>
      <w:r>
        <w:rPr>
          <w:noProof/>
        </w:rPr>
        <w:drawing>
          <wp:anchor distT="0" distB="8509" distL="114300" distR="114427" simplePos="0" relativeHeight="251661480" behindDoc="0" locked="0" layoutInCell="1" allowOverlap="1">
            <wp:simplePos x="0" y="0"/>
            <wp:positionH relativeFrom="column">
              <wp:posOffset>2298446</wp:posOffset>
            </wp:positionH>
            <wp:positionV relativeFrom="paragraph">
              <wp:posOffset>-1363345</wp:posOffset>
            </wp:positionV>
            <wp:extent cx="5017262" cy="1235456"/>
            <wp:effectExtent l="25400" t="0" r="11938" b="0"/>
            <wp:wrapTight wrapText="bothSides">
              <wp:wrapPolygon edited="0">
                <wp:start x="-109" y="0"/>
                <wp:lineTo x="-109" y="21316"/>
                <wp:lineTo x="21651" y="21316"/>
                <wp:lineTo x="21651" y="0"/>
                <wp:lineTo x="-109" y="0"/>
              </wp:wrapPolygon>
            </wp:wrapTight>
            <wp:docPr id="32" name="Picture 0" descr="Alumnae hall topbar colour fade.ps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lumnae hall topbar colour fade.psd"/>
                    <pic:cNvPicPr/>
                  </pic:nvPicPr>
                  <pic:blipFill>
                    <a:blip r:embed="rId7"/>
                    <a:stretch>
                      <a:fillRect/>
                    </a:stretch>
                  </pic:blipFill>
                  <pic:spPr>
                    <a:xfrm>
                      <a:off x="0" y="0"/>
                      <a:ext cx="5017262" cy="1235456"/>
                    </a:xfrm>
                    <a:prstGeom prst="rect">
                      <a:avLst/>
                    </a:prstGeom>
                  </pic:spPr>
                </pic:pic>
              </a:graphicData>
            </a:graphic>
          </wp:anchor>
        </w:drawing>
      </w:r>
      <w:r>
        <w:rPr>
          <w:noProof/>
        </w:rPr>
        <w:pict>
          <v:shapetype id="_x0000_t202" coordsize="21600,21600" o:spt="202" path="m0,0l0,21600,21600,21600,21600,0xe">
            <v:stroke joinstyle="miter"/>
            <v:path gradientshapeok="t" o:connecttype="rect"/>
          </v:shapetype>
          <v:shape id="_x0000_s2071" type="#_x0000_t202" style="position:absolute;left:0;text-align:left;margin-left:185.9pt;margin-top:14.1pt;width:388.85pt;height:66.7pt;z-index:251659774;mso-wrap-edited:f;mso-position-horizontal-relative:text;mso-position-vertical-relative:text" wrapcoords="0 0 21600 0 21600 21600 0 21600 0 0" o:regroupid="12" filled="f" stroked="f" strokecolor="#4f81bd [3204]">
            <v:fill o:detectmouseclick="t"/>
            <v:textbox style="mso-next-textbox:#_x0000_s2071" inset=",7.2pt,,7.2pt">
              <w:txbxContent>
                <w:p w:rsidR="00116B7C" w:rsidRPr="00C63F05" w:rsidRDefault="00BD6527" w:rsidP="00E75EC4">
                  <w:pPr>
                    <w:pStyle w:val="Heading1"/>
                  </w:pPr>
                  <w:r w:rsidRPr="00C63F05">
                    <w:t>Headline Here</w:t>
                  </w:r>
                </w:p>
              </w:txbxContent>
            </v:textbox>
            <w10:wrap type="tight"/>
          </v:shape>
        </w:pict>
      </w:r>
      <w:r>
        <w:rPr>
          <w:noProof/>
        </w:rPr>
        <w:pict>
          <v:shape id="_x0000_s2070" type="#_x0000_t202" style="position:absolute;left:0;text-align:left;margin-left:186.15pt;margin-top:107.9pt;width:385.3pt;height:490.15pt;z-index:251658750;mso-wrap-edited:f;mso-position-horizontal-relative:text;mso-position-vertical-relative:text" wrapcoords="0 0 21600 0 21600 21600 0 21600 0 0" o:regroupid="12" filled="f" stroked="f" strokecolor="#4f81bd [3204]">
            <v:fill o:detectmouseclick="t"/>
            <v:textbox style="mso-next-textbox:#_x0000_s2077" inset=",7.2pt,,7.2pt">
              <w:txbxContent>
                <w:p w:rsidR="00116B7C" w:rsidRPr="00C63F05" w:rsidRDefault="00BD6527" w:rsidP="00116B7C">
                  <w:pPr>
                    <w:pStyle w:val="BodyText-adobegaramondpro"/>
                    <w:ind w:firstLine="0"/>
                  </w:pPr>
                  <w:r w:rsidRPr="00C63F05">
                    <w:t>Lorem ipsum,</w:t>
                  </w:r>
                </w:p>
                <w:p w:rsidR="00116B7C" w:rsidRPr="00C63F05" w:rsidRDefault="00BD6527" w:rsidP="00116B7C">
                  <w:pPr>
                    <w:pStyle w:val="BodyText-adobegaramondpro"/>
                  </w:pPr>
                </w:p>
                <w:p w:rsidR="00116B7C" w:rsidRPr="00C63F05" w:rsidRDefault="00BD6527" w:rsidP="00116B7C">
                  <w:pPr>
                    <w:pStyle w:val="BodyText-adobegaramondpro"/>
                  </w:pPr>
                </w:p>
                <w:p w:rsidR="00116B7C" w:rsidRPr="00C63F05" w:rsidRDefault="00BD6527" w:rsidP="00116B7C">
                  <w:pPr>
                    <w:pStyle w:val="BodyText-adobegaramondpro"/>
                  </w:pPr>
                  <w:r w:rsidRPr="00C63F05">
                    <w:t>Um, que omnist labore non conem inulparum re aut pe resedi veniaernam, cor alis quisquibus eumquatus as dolupta prat eosam laccume volupis que ipsum sequas maxim vendent aliquo ipis exped utent.</w:t>
                  </w:r>
                </w:p>
                <w:p w:rsidR="00116B7C" w:rsidRPr="00C63F05" w:rsidRDefault="00BD6527" w:rsidP="00116B7C">
                  <w:pPr>
                    <w:pStyle w:val="BodyText-adobegaramondpro"/>
                  </w:pPr>
                  <w:r w:rsidRPr="00C63F05">
                    <w:t>Toriorescia venis magnat.</w:t>
                  </w:r>
                </w:p>
                <w:p w:rsidR="00116B7C" w:rsidRPr="00C63F05" w:rsidRDefault="00BD6527" w:rsidP="00116B7C">
                  <w:pPr>
                    <w:pStyle w:val="BodyText-adobegaramondpro"/>
                  </w:pPr>
                  <w:r w:rsidRPr="00C63F05">
                    <w:t>Nam il ipsus dolor sandam et qui re</w:t>
                  </w:r>
                  <w:r w:rsidRPr="00C63F05">
                    <w:t>precessi optumen estiosam am, audam am que erspiendicae nus corem aped eatur?</w:t>
                  </w:r>
                </w:p>
                <w:p w:rsidR="00116B7C" w:rsidRPr="00C63F05" w:rsidRDefault="00BD6527" w:rsidP="00116B7C">
                  <w:pPr>
                    <w:pStyle w:val="BodyText-adobegaramondpro"/>
                  </w:pPr>
                  <w:r w:rsidRPr="00C63F05">
                    <w:t>Latus, volore nullorio int fugit eost aute necuptat occuptate ma volut unturias ex eatur?</w:t>
                  </w:r>
                </w:p>
                <w:p w:rsidR="00116B7C" w:rsidRPr="00C63F05" w:rsidRDefault="00BD6527" w:rsidP="00116B7C">
                  <w:pPr>
                    <w:pStyle w:val="BodyText-adobegaramondpro"/>
                  </w:pPr>
                  <w:r w:rsidRPr="00C63F05">
                    <w:t>Libus corrum aligendae nem harunt od que voluptatur, ullant endebis esto dolores enis ac</w:t>
                  </w:r>
                  <w:r w:rsidRPr="00C63F05">
                    <w:t>cum ate dera con nihitin nis atur?</w:t>
                  </w:r>
                </w:p>
                <w:p w:rsidR="00116B7C" w:rsidRPr="00C63F05" w:rsidRDefault="00BD6527" w:rsidP="00116B7C">
                  <w:pPr>
                    <w:pStyle w:val="BodyText-adobegaramondpro"/>
                  </w:pPr>
                  <w:r w:rsidRPr="00C63F05">
                    <w:t>Obis adio tent est, totatisque et at ad quid et et lacepta sum sim natquae es res et ipis eium ad quamet lia aut volecabo. Ulluptium que laut dessita quiae nienia praeri simustiis delit hilibusam ad moditatur as eiciendae</w:t>
                  </w:r>
                  <w:r w:rsidRPr="00C63F05">
                    <w:t xml:space="preserve"> derum fugia ne sequianda por sandand ipicae comnimus, eosande est volori odit alitios et ab in por am eritius daerferis cone doluptiatur?</w:t>
                  </w:r>
                </w:p>
                <w:p w:rsidR="00116B7C" w:rsidRDefault="00BD6527" w:rsidP="00116B7C">
                  <w:pPr>
                    <w:pStyle w:val="BodyText-adobegaramondpro"/>
                  </w:pPr>
                  <w:r w:rsidRPr="00C63F05">
                    <w:t xml:space="preserve">Bist volent ipic tempore vernatemo id magnatur aliqui doluptur asperisqui audipsapic te non etur, volore quatur, ius </w:t>
                  </w:r>
                  <w:r w:rsidRPr="00C63F05">
                    <w:t>accum ex et, alibus dem voluptatis ditas am fuga. Alitae. Ut rem harumet harum ut qui iunte resendam andipsa commodio. Itatus, consequi dolesequam fuga. Cae mint licius, vollam assim ant exerspitis nonsedis ut quam aribusti quia incia sum am exceptatur sol</w:t>
                  </w:r>
                  <w:r w:rsidRPr="00C63F05">
                    <w:t xml:space="preserve">ut mos mo de peditas et a doluptat aut as utet laborem rereribus mi, sa que voloribus, ut la qui offic to minctecae latem quatati busdae quid elliquam si bea consed que et, ipsuntias andia nobis derovitati necerum ipsunt re veliand anditia di idem quiaspe </w:t>
                  </w:r>
                  <w:r w:rsidRPr="00C63F05">
                    <w:t>rruptates debiti cullace praesto tatios et, ulluptasi oditi totatur? Quis et illab ipicate nihitat pratur</w:t>
                  </w:r>
                  <w:r>
                    <w:t>tt</w:t>
                  </w:r>
                  <w:r w:rsidRPr="00C63F05">
                    <w:t>?</w:t>
                  </w:r>
                </w:p>
                <w:p w:rsidR="00116B7C" w:rsidRPr="00C63F05" w:rsidRDefault="00BD6527" w:rsidP="00116B7C">
                  <w:pPr>
                    <w:pStyle w:val="BodyText-adobegaramondpro"/>
                  </w:pPr>
                  <w:r w:rsidRPr="00C63F05">
                    <w:t>Obis adio tent est, totatisque et at ad quid et et lacepta sum sim natquae es res et ipis eium ad quamet lia aut volecabo. Ulluptium que laut dessi</w:t>
                  </w:r>
                  <w:r w:rsidRPr="00C63F05">
                    <w:t>ta quiae nienia praeri simustiis delit hilibusam ad moditatur as eiciendae derum fugia ne sequianda por sandand ipicae comnimus, eosande e</w:t>
                  </w:r>
                  <w:r>
                    <w:t>st volori odit alitios et ab.</w:t>
                  </w:r>
                </w:p>
                <w:p w:rsidR="00116B7C" w:rsidRDefault="00BD6527" w:rsidP="00116B7C">
                  <w:pPr>
                    <w:pStyle w:val="BodyText-adobegaramondpro"/>
                  </w:pPr>
                  <w:r>
                    <w:t>Entur sequos aliquisti teceatum haruptatur sita aut velicid escime nobitis rentias nosto</w:t>
                  </w:r>
                  <w:r>
                    <w:t>ta tinctat quam ationse ndandit estis et lam dolorentios alit a nihilliquae nonserate porrumq uaeceri aspiet quatur? Quiatem quassitatem ullatec tiberibus magnihit a ad modiones ex ea doloreiunt a que a nat quo officat emquam faccaerspid es dolum aut ant i</w:t>
                  </w:r>
                  <w:r>
                    <w:t>untiur simus.</w:t>
                  </w:r>
                </w:p>
                <w:p w:rsidR="00116B7C" w:rsidRDefault="00BD6527" w:rsidP="00116B7C">
                  <w:pPr>
                    <w:pStyle w:val="BodyText-adobegaramondpro"/>
                  </w:pPr>
                  <w:r>
                    <w:t>Is eumqui vent ariorpo ribus, sum que ma verit erferit eium a pliassimint que consed ea vent, consedici dipiet re accatus.</w:t>
                  </w:r>
                </w:p>
                <w:p w:rsidR="00116B7C" w:rsidRDefault="00BD6527" w:rsidP="00116B7C">
                  <w:pPr>
                    <w:pStyle w:val="BodyText-adobegaramondpro"/>
                  </w:pPr>
                  <w:r>
                    <w:t>Ucient apientet quatis non corum volorrum volorest quid quiberfero blabore sciatur aute isim quibustem que mos et molup</w:t>
                  </w:r>
                  <w:r>
                    <w:t xml:space="preserve">tati con cupta qui dus quidi adit, omnis soluptatis et labore modis alianime nobis pero inctibus deliquunte maionsequi res dolorest inihit, vit abore, od quisque none eum et labo. Nem. Et autas vollam elibusd antempos rem volor sinullandem rem fuga. Menim </w:t>
                  </w:r>
                  <w:r>
                    <w:t>fuga. Aximus.</w:t>
                  </w:r>
                </w:p>
                <w:p w:rsidR="00116B7C" w:rsidRDefault="00BD6527" w:rsidP="00116B7C">
                  <w:pPr>
                    <w:pStyle w:val="BodyText-adobegaramondpro"/>
                  </w:pPr>
                  <w:r>
                    <w:t xml:space="preserve">Harum etusdae qui conse liciaspedis ius nonet que re sumquo beaquat qui invelen tiistius et veliquidunt errum que porero blatium remodita doluptae doluptatibus eum am alia que verit ommodia voluptat eatatem ipsam non re eniatum aces et ditio </w:t>
                  </w:r>
                  <w:r>
                    <w:t>conse quaeperi delitissequi dipient liquiat.</w:t>
                  </w:r>
                </w:p>
                <w:p w:rsidR="00116B7C" w:rsidRDefault="00BD6527" w:rsidP="00116B7C">
                  <w:pPr>
                    <w:pStyle w:val="BodyText-adobegaramondpro"/>
                  </w:pPr>
                  <w:r>
                    <w:t xml:space="preserve">Aceaquia doluptae prenti volum nati ut exerunte pernatem quiatem quat veliquibus ex eum illabore nos dis remporr umquate vendiscide andit lab iminus, omnitat iberruptas eiuntis modia dellenis aspellu ptatiumquo </w:t>
                  </w:r>
                  <w:r>
                    <w:t>omnias autem volore mosape et que ate debis eosse re periant ommoluptas ad quis debis aut accustr uptatum ex et volut erro et lantibus modias es volliqu oditas am quidus peritatus.</w:t>
                  </w:r>
                </w:p>
                <w:p w:rsidR="00116B7C" w:rsidRDefault="00BD6527" w:rsidP="00116B7C">
                  <w:pPr>
                    <w:pStyle w:val="BodyText-adobegaramondpro"/>
                  </w:pPr>
                  <w:r>
                    <w:t>Ad que verspe licium fuga. Ut et la soluptu ressum aut et labore landici na</w:t>
                  </w:r>
                  <w:r>
                    <w:t>t etur alis sum asperiatiam labo. Arit aute volupti denimus nectatur?</w:t>
                  </w:r>
                </w:p>
                <w:p w:rsidR="00116B7C" w:rsidRDefault="00BD6527" w:rsidP="00116B7C">
                  <w:pPr>
                    <w:pStyle w:val="BodyText-adobegaramondpro"/>
                  </w:pPr>
                  <w:r>
                    <w:t>El ium volorem est experunt, offictet recaept aquaspictae et, cus exerum rehendiscil imporporeic to dolupta tiistis et, sequam consed mincient et di coneser ferferferio. Ducia consequi c</w:t>
                  </w:r>
                  <w:r>
                    <w:t>on est dundelesti torit, exernam harit perumqui raessi doloria voluptiam et endebitasi nullendam, comnimusam intemperrum et aped excearum, suntore mquias accaes et aborio magnia consequam eosant voluptaquam quatem et quid enis ipitiis andae volo ditatiae l</w:t>
                  </w:r>
                  <w:r>
                    <w:t>ia venimaior aditibus.</w:t>
                  </w:r>
                </w:p>
                <w:p w:rsidR="00116B7C" w:rsidRDefault="00BD6527" w:rsidP="00116B7C">
                  <w:pPr>
                    <w:pStyle w:val="BodyText-adobegaramondpro"/>
                  </w:pPr>
                  <w:r>
                    <w:t xml:space="preserve">Offic totatqui ulpa plitio tectio. Nempos abo. Xerionem que dolupta quos nihicid estiati bercia quaes doluptat liquissit inctur mo que ilia is undus etur? Cipis cuscipsus volupta ditatibus quuntia menist litios entur, quation re vid </w:t>
                  </w:r>
                  <w:r>
                    <w:t>ut labo. Ucitatia nonectotatum labor aliqui te prae non repudis aut quatem vendi natatis es aut ut animillor sequam expernat ium harit, oditas saperume et, sumquae erionse dignam que plaborest vendus dolorpo rehenda nditati buscillentis commolu ptaquos and</w:t>
                  </w:r>
                  <w:r>
                    <w:t>ebis qui unt.</w:t>
                  </w:r>
                </w:p>
                <w:p w:rsidR="00116B7C" w:rsidRDefault="00BD6527" w:rsidP="00116B7C">
                  <w:pPr>
                    <w:pStyle w:val="BodyText-adobegaramondpro"/>
                  </w:pPr>
                  <w:r>
                    <w:t>Em faccab ilitaspid quidit que nullecum hariassumque con nobisitiante eum apel iurem abo. Itatibu scimos et fuga. Harcia sed quassint por magnimusdae nos iureri ut molorem hit utatem harisin necta dere quam que quibus, simil minctae molorum e</w:t>
                  </w:r>
                  <w:r>
                    <w:t>stibus eaqui quas et volore inis expero consequidi derum ipitatur, cone saectur as non re int, quatusae nobit aut et voluptat.</w:t>
                  </w:r>
                </w:p>
                <w:p w:rsidR="00116B7C" w:rsidRDefault="00BD6527" w:rsidP="00116B7C">
                  <w:pPr>
                    <w:pStyle w:val="BodyText-adobegaramondpro"/>
                  </w:pPr>
                  <w:r>
                    <w:t>Ust ent odionseque ma vitiis quo blab invendus suntemq uatium ut eos magnati nienti consedicit arum quam utem quam eossit pora di</w:t>
                  </w:r>
                  <w:r>
                    <w:t xml:space="preserve"> dolupta temporio eles eria voloreic tem de quassum, quam nobis iuscimus.</w:t>
                  </w:r>
                </w:p>
                <w:p w:rsidR="00116B7C" w:rsidRDefault="00BD6527" w:rsidP="00116B7C">
                  <w:pPr>
                    <w:pStyle w:val="BodyText-adobegaramondpro"/>
                  </w:pPr>
                  <w:r>
                    <w:t>Nam nis ut lant qui dolorum enditas autem reperia dolupta tempostrum ne eium qui ne demporiatem debis solorumquo ipsunt volor repelit parchilit, quias destis nis mil in et et int ver</w:t>
                  </w:r>
                  <w:r>
                    <w:t>ferem ipsam is enducia dolute volor molland itaspedis seque elecat estia nis eaturi cus as et rem derchil liasperum alis aut eos most explacest, sunt, offic tem volorro estistotaque nihilia ipit quate nusandunto quam fugiae vellaccatus, te vero que dolestr</w:t>
                  </w:r>
                  <w:r>
                    <w:t>uptae prempernam aliquiassit ma quae latem. Itam as maximintium facculparum escium sincips apiende llant, torpor aut adiam que non re cum volorenit autem. Ovitendel im quam, eos eossi ut latecto tatur? Que venes solorendae et velenem. Siminto to eos sitaqu</w:t>
                  </w:r>
                  <w:r>
                    <w:t>e omnis exerio ero beri quiberum quia nem qui cora desequatur, accusdae vendandandis aut am, oditius essum explitat minus estrumquia alitasimus explab illuptinvel moluptatem lab int.</w:t>
                  </w:r>
                </w:p>
                <w:p w:rsidR="00116B7C" w:rsidRPr="00C63F05" w:rsidRDefault="00BD6527" w:rsidP="009A192D">
                  <w:pPr>
                    <w:pStyle w:val="BodyText-adobegaramondpro"/>
                  </w:pPr>
                  <w:r>
                    <w:t xml:space="preserve">Ique non comniendit ea nimintis re magnihillut officipid mos mincitintum </w:t>
                  </w:r>
                  <w:r>
                    <w:t>quia qui offic tem di nonse si corio magnimint dit fuga. Itatis re nam harum expeles eium et volorep ellecte aut ulluptatet perferumqui sus escidel ipsa cus auta custias perror rem andelique conseque cumquis cimporpore por asperion reped et fuga. Us dempor</w:t>
                  </w:r>
                  <w:r>
                    <w:t xml:space="preserve"> res dolo officiis am ilique praero consed ma dolupta tescitiust, ut quo inus, ut alic tet aperorepra di re di alicitati ullit et maxim rem nobisitis nitibeatqui adipsam,</w:t>
                  </w:r>
                </w:p>
              </w:txbxContent>
            </v:textbox>
            <w10:wrap type="tight"/>
          </v:shape>
        </w:pict>
      </w:r>
      <w:r>
        <w:rPr>
          <w:noProof/>
        </w:rPr>
        <w:pict>
          <v:shape id="_x0000_s2069" type="#_x0000_t202" style="position:absolute;left:0;text-align:left;margin-left:31.3pt;margin-top:22pt;width:120.55pt;height:576.05pt;z-index:251657726;mso-wrap-edited:f;mso-position-horizontal-relative:text;mso-position-vertical-relative:text" wrapcoords="0 0 21600 0 21600 21600 0 21600 0 0" o:regroupid="12" filled="f" stroked="f" strokecolor="#4f81bd [3204]">
            <v:fill o:detectmouseclick="t"/>
            <v:textbox style="mso-next-textbox:#_x0000_s2069" inset=",7.2pt,,7.2pt">
              <w:txbxContent>
                <w:p w:rsidR="00116B7C" w:rsidRDefault="00BD6527" w:rsidP="00E75EC4">
                  <w:pPr>
                    <w:pStyle w:val="Heading2"/>
                  </w:pPr>
                  <w:r>
                    <w:t>Firstname Lastname</w:t>
                  </w:r>
                </w:p>
                <w:p w:rsidR="00116B7C" w:rsidRDefault="00BD6527" w:rsidP="00E75EC4">
                  <w:pPr>
                    <w:pStyle w:val="Heading3"/>
                  </w:pPr>
                  <w:r>
                    <w:t>Position</w:t>
                  </w:r>
                </w:p>
                <w:p w:rsidR="00116B7C" w:rsidRDefault="00BD6527" w:rsidP="00E75EC4">
                  <w:pPr>
                    <w:pStyle w:val="Heading4"/>
                  </w:pPr>
                  <w:r>
                    <w:t>123 Address line 1</w:t>
                  </w:r>
                </w:p>
                <w:p w:rsidR="00116B7C" w:rsidRDefault="00BD6527" w:rsidP="00E75EC4">
                  <w:pPr>
                    <w:pStyle w:val="Heading4"/>
                  </w:pPr>
                  <w:r>
                    <w:t>123 Address line 2</w:t>
                  </w:r>
                </w:p>
                <w:p w:rsidR="00116B7C" w:rsidRDefault="00BD6527" w:rsidP="00E75EC4">
                  <w:pPr>
                    <w:pStyle w:val="Heading4"/>
                  </w:pPr>
                  <w:r>
                    <w:t>email@email.com</w:t>
                  </w:r>
                </w:p>
                <w:p w:rsidR="00116B7C" w:rsidRDefault="00BD6527" w:rsidP="00E75EC4">
                  <w:pPr>
                    <w:pStyle w:val="Heading4"/>
                  </w:pPr>
                  <w:r>
                    <w:t>(555) 555-5555</w:t>
                  </w:r>
                </w:p>
                <w:p w:rsidR="00116B7C" w:rsidRDefault="00BD6527" w:rsidP="00E75EC4">
                  <w:pPr>
                    <w:pStyle w:val="Heading4"/>
                  </w:pPr>
                </w:p>
                <w:p w:rsidR="00116B7C" w:rsidRDefault="00BD6527" w:rsidP="00E75EC4">
                  <w:pPr>
                    <w:pStyle w:val="Heading2"/>
                  </w:pPr>
                  <w:r>
                    <w:t>Firstname Lastname</w:t>
                  </w:r>
                </w:p>
                <w:p w:rsidR="00116B7C" w:rsidRDefault="00BD6527" w:rsidP="00E75EC4">
                  <w:pPr>
                    <w:pStyle w:val="Heading3"/>
                  </w:pPr>
                  <w:r>
                    <w:t>Position</w:t>
                  </w:r>
                </w:p>
                <w:p w:rsidR="00116B7C" w:rsidRDefault="00BD6527" w:rsidP="00E75EC4">
                  <w:pPr>
                    <w:pStyle w:val="Heading4"/>
                  </w:pPr>
                  <w:r>
                    <w:t>123 Address line 1</w:t>
                  </w:r>
                </w:p>
                <w:p w:rsidR="00116B7C" w:rsidRDefault="00BD6527" w:rsidP="00E75EC4">
                  <w:pPr>
                    <w:pStyle w:val="Heading4"/>
                  </w:pPr>
                  <w:r>
                    <w:t>123 Address line 2</w:t>
                  </w:r>
                </w:p>
                <w:p w:rsidR="00116B7C" w:rsidRDefault="00BD6527" w:rsidP="00E75EC4">
                  <w:pPr>
                    <w:pStyle w:val="Heading4"/>
                  </w:pPr>
                  <w:r>
                    <w:t>email@email.com</w:t>
                  </w:r>
                </w:p>
                <w:p w:rsidR="00116B7C" w:rsidRDefault="00BD6527" w:rsidP="00E75EC4">
                  <w:pPr>
                    <w:pStyle w:val="Heading4"/>
                  </w:pPr>
                  <w:r>
                    <w:t>(555) 555-5555</w:t>
                  </w:r>
                </w:p>
                <w:p w:rsidR="00116B7C" w:rsidRDefault="00BD6527" w:rsidP="00E75EC4">
                  <w:pPr>
                    <w:pStyle w:val="Heading4"/>
                  </w:pPr>
                </w:p>
                <w:p w:rsidR="00116B7C" w:rsidRDefault="00BD6527" w:rsidP="00E75EC4">
                  <w:pPr>
                    <w:pStyle w:val="Heading2"/>
                  </w:pPr>
                  <w:r>
                    <w:t>Firstname Lastname</w:t>
                  </w:r>
                </w:p>
                <w:p w:rsidR="00116B7C" w:rsidRDefault="00BD6527" w:rsidP="00E75EC4">
                  <w:pPr>
                    <w:pStyle w:val="Heading3"/>
                  </w:pPr>
                  <w:r>
                    <w:t>Position</w:t>
                  </w:r>
                </w:p>
                <w:p w:rsidR="00116B7C" w:rsidRDefault="00BD6527" w:rsidP="00E75EC4">
                  <w:pPr>
                    <w:pStyle w:val="Heading4"/>
                  </w:pPr>
                  <w:r>
                    <w:t>123 Address line 1</w:t>
                  </w:r>
                </w:p>
                <w:p w:rsidR="00116B7C" w:rsidRDefault="00BD6527" w:rsidP="00E75EC4">
                  <w:pPr>
                    <w:pStyle w:val="Heading4"/>
                  </w:pPr>
                  <w:r>
                    <w:t>123 Address line 2</w:t>
                  </w:r>
                </w:p>
                <w:p w:rsidR="00116B7C" w:rsidRDefault="00BD6527" w:rsidP="00E75EC4">
                  <w:pPr>
                    <w:pStyle w:val="Heading4"/>
                  </w:pPr>
                  <w:r>
                    <w:t>email@email.com</w:t>
                  </w:r>
                </w:p>
                <w:p w:rsidR="00116B7C" w:rsidRDefault="00BD6527" w:rsidP="00E75EC4">
                  <w:pPr>
                    <w:pStyle w:val="Heading4"/>
                  </w:pPr>
                  <w:r>
                    <w:t>(555) 555-5555</w:t>
                  </w:r>
                </w:p>
                <w:p w:rsidR="00116B7C" w:rsidRDefault="00BD6527" w:rsidP="00E75EC4">
                  <w:pPr>
                    <w:pStyle w:val="Heading4"/>
                  </w:pPr>
                </w:p>
                <w:p w:rsidR="00116B7C" w:rsidRDefault="00BD6527" w:rsidP="00E75EC4">
                  <w:pPr>
                    <w:pStyle w:val="Heading2"/>
                  </w:pPr>
                  <w:r>
                    <w:t>Firstname Lastname</w:t>
                  </w:r>
                </w:p>
                <w:p w:rsidR="00116B7C" w:rsidRDefault="00BD6527" w:rsidP="00E75EC4">
                  <w:pPr>
                    <w:pStyle w:val="Heading3"/>
                  </w:pPr>
                  <w:r>
                    <w:t>Position</w:t>
                  </w:r>
                </w:p>
                <w:p w:rsidR="00116B7C" w:rsidRDefault="00BD6527" w:rsidP="00E75EC4">
                  <w:pPr>
                    <w:pStyle w:val="Heading4"/>
                  </w:pPr>
                  <w:r>
                    <w:t>123 Address line</w:t>
                  </w:r>
                  <w:r>
                    <w:t xml:space="preserve"> 1</w:t>
                  </w:r>
                </w:p>
                <w:p w:rsidR="00116B7C" w:rsidRDefault="00BD6527" w:rsidP="00E75EC4">
                  <w:pPr>
                    <w:pStyle w:val="Heading4"/>
                  </w:pPr>
                  <w:r>
                    <w:t>123 Address line 2</w:t>
                  </w:r>
                </w:p>
                <w:p w:rsidR="00116B7C" w:rsidRDefault="00BD6527" w:rsidP="00E75EC4">
                  <w:pPr>
                    <w:pStyle w:val="Heading4"/>
                  </w:pPr>
                  <w:r>
                    <w:t>email@email.com</w:t>
                  </w:r>
                </w:p>
                <w:p w:rsidR="00116B7C" w:rsidRDefault="00BD6527" w:rsidP="00E75EC4">
                  <w:pPr>
                    <w:pStyle w:val="Heading4"/>
                  </w:pPr>
                  <w:r>
                    <w:t>(555) 555-5555</w:t>
                  </w:r>
                </w:p>
                <w:p w:rsidR="00116B7C" w:rsidRPr="00C63F05" w:rsidRDefault="00BD6527" w:rsidP="00E75EC4">
                  <w:pPr>
                    <w:pStyle w:val="Heading4"/>
                  </w:pPr>
                </w:p>
              </w:txbxContent>
            </v:textbox>
            <w10:wrap type="tight"/>
          </v:shape>
        </w:pict>
      </w:r>
      <w:r>
        <w:br w:type="page"/>
      </w:r>
      <w:r>
        <w:rPr>
          <w:noProof/>
        </w:rPr>
        <w:pict>
          <v:group id="_x0000_s2105" style="position:absolute;left:0;text-align:left;margin-left:35.85pt;margin-top:-112.85pt;width:535.6pt;height:707.3pt;z-index:251662847" coordorigin="717,711" coordsize="10712,14146" wrapcoords="0 0 21600 0 21600 21600 0 21600 0 0">
            <v:shape id="_x0000_s2077" type="#_x0000_t202" style="position:absolute;left:717;top:711;width:5222;height:14127;mso-wrap-edited:f" wrapcoords="0 0 21600 0 21600 21600 0 21600 0 0" o:regroupid="10" filled="f" stroked="f" strokecolor="#4f81bd [3204]">
              <v:fill o:detectmouseclick="t"/>
              <v:textbox style="mso-next-textbox:#_x0000_s2078" inset=",7.2pt,,7.2pt">
                <w:txbxContent/>
              </v:textbox>
            </v:shape>
            <v:shape id="_x0000_s2078" type="#_x0000_t202" style="position:absolute;left:6191;top:730;width:5238;height:14127;mso-wrap-edited:f" wrapcoords="0 0 21600 0 21600 21600 0 21600 0 0" o:regroupid="10" filled="f" stroked="f" strokecolor="#4f81bd [3204]">
              <v:fill o:detectmouseclick="t"/>
              <v:textbox style="mso-next-textbox:#_x0000_s2078" inset=",7.2pt,,7.2pt">
                <w:txbxContent/>
              </v:textbox>
            </v:shape>
            <w10:wrap type="tight"/>
          </v:group>
        </w:pict>
      </w:r>
      <w:r>
        <w:t>t</w:t>
      </w:r>
    </w:p>
    <w:sectPr w:rsidR="004C7332" w:rsidSect="00452582">
      <w:headerReference w:type="default" r:id="rId8"/>
      <w:pgSz w:w="12240" w:h="15840"/>
      <w:pgMar w:top="2968" w:right="0" w:bottom="1440" w:left="0" w:gutter="0"/>
      <w:noEndnote/>
      <w:printerSettings r:id="rId9"/>
    </w:sectPr>
  </w:body>
</w:document>
</file>

<file path=word/fontTable.xml><?xml version="1.0" encoding="utf-8"?>
<w:fonts xmlns:r="http://schemas.openxmlformats.org/officeDocument/2006/relationships" xmlns:w="http://schemas.openxmlformats.org/wordprocessingml/2006/main">
  <w:font w:name="Symbol">
    <w:panose1 w:val="000000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Adobe Garamond Pro">
    <w:panose1 w:val="02020502060506020403"/>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Helvetica-Light">
    <w:altName w:val="Helvetica Light"/>
    <w:panose1 w:val="00000000000000000000"/>
    <w:charset w:val="4D"/>
    <w:family w:val="auto"/>
    <w:notTrueType/>
    <w:pitch w:val="default"/>
    <w:sig w:usb0="00000003" w:usb1="00000000" w:usb2="00000000" w:usb3="00000000" w:csb0="00000001" w:csb1="00000000"/>
  </w:font>
  <w:font w:name="MinionPro-Regular">
    <w:altName w:val="Minion Pro"/>
    <w:panose1 w:val="00000000000000000000"/>
    <w:charset w:val="4D"/>
    <w:family w:val="auto"/>
    <w:notTrueType/>
    <w:pitch w:val="default"/>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6B7C" w:rsidRDefault="00BD6527" w:rsidP="007049DC">
    <w:pPr>
      <w:pStyle w:val="Header"/>
      <w:tabs>
        <w:tab w:val="left" w:pos="6480"/>
      </w:tabs>
    </w:pP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9C8047B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23F6D634"/>
    <w:lvl w:ilvl="0">
      <w:start w:val="1"/>
      <w:numFmt w:val="decimal"/>
      <w:lvlText w:val="%1."/>
      <w:lvlJc w:val="left"/>
      <w:pPr>
        <w:tabs>
          <w:tab w:val="num" w:pos="1800"/>
        </w:tabs>
        <w:ind w:left="1800" w:hanging="360"/>
      </w:pPr>
    </w:lvl>
  </w:abstractNum>
  <w:abstractNum w:abstractNumId="2">
    <w:nsid w:val="FFFFFF7D"/>
    <w:multiLevelType w:val="singleLevel"/>
    <w:tmpl w:val="8AA68B80"/>
    <w:lvl w:ilvl="0">
      <w:start w:val="1"/>
      <w:numFmt w:val="decimal"/>
      <w:lvlText w:val="%1."/>
      <w:lvlJc w:val="left"/>
      <w:pPr>
        <w:tabs>
          <w:tab w:val="num" w:pos="1440"/>
        </w:tabs>
        <w:ind w:left="1440" w:hanging="360"/>
      </w:pPr>
    </w:lvl>
  </w:abstractNum>
  <w:abstractNum w:abstractNumId="3">
    <w:nsid w:val="FFFFFF7E"/>
    <w:multiLevelType w:val="singleLevel"/>
    <w:tmpl w:val="A20AE120"/>
    <w:lvl w:ilvl="0">
      <w:start w:val="1"/>
      <w:numFmt w:val="decimal"/>
      <w:lvlText w:val="%1."/>
      <w:lvlJc w:val="left"/>
      <w:pPr>
        <w:tabs>
          <w:tab w:val="num" w:pos="1080"/>
        </w:tabs>
        <w:ind w:left="1080" w:hanging="360"/>
      </w:pPr>
    </w:lvl>
  </w:abstractNum>
  <w:abstractNum w:abstractNumId="4">
    <w:nsid w:val="FFFFFF7F"/>
    <w:multiLevelType w:val="singleLevel"/>
    <w:tmpl w:val="C23AB436"/>
    <w:lvl w:ilvl="0">
      <w:start w:val="1"/>
      <w:numFmt w:val="decimal"/>
      <w:lvlText w:val="%1."/>
      <w:lvlJc w:val="left"/>
      <w:pPr>
        <w:tabs>
          <w:tab w:val="num" w:pos="720"/>
        </w:tabs>
        <w:ind w:left="720" w:hanging="360"/>
      </w:pPr>
    </w:lvl>
  </w:abstractNum>
  <w:abstractNum w:abstractNumId="5">
    <w:nsid w:val="FFFFFF80"/>
    <w:multiLevelType w:val="singleLevel"/>
    <w:tmpl w:val="B7608BEC"/>
    <w:lvl w:ilvl="0">
      <w:start w:val="1"/>
      <w:numFmt w:val="bullet"/>
      <w:lvlText w:val=""/>
      <w:lvlJc w:val="left"/>
      <w:pPr>
        <w:tabs>
          <w:tab w:val="num" w:pos="1800"/>
        </w:tabs>
        <w:ind w:left="1800" w:hanging="360"/>
      </w:pPr>
      <w:rPr>
        <w:rFonts w:ascii="Symbol" w:hAnsi="Symbol" w:hint="default"/>
      </w:rPr>
    </w:lvl>
  </w:abstractNum>
  <w:abstractNum w:abstractNumId="6">
    <w:nsid w:val="FFFFFF81"/>
    <w:multiLevelType w:val="singleLevel"/>
    <w:tmpl w:val="CE5C3AF2"/>
    <w:lvl w:ilvl="0">
      <w:start w:val="1"/>
      <w:numFmt w:val="bullet"/>
      <w:lvlText w:val=""/>
      <w:lvlJc w:val="left"/>
      <w:pPr>
        <w:tabs>
          <w:tab w:val="num" w:pos="1440"/>
        </w:tabs>
        <w:ind w:left="1440" w:hanging="360"/>
      </w:pPr>
      <w:rPr>
        <w:rFonts w:ascii="Symbol" w:hAnsi="Symbol" w:hint="default"/>
      </w:rPr>
    </w:lvl>
  </w:abstractNum>
  <w:abstractNum w:abstractNumId="7">
    <w:nsid w:val="FFFFFF82"/>
    <w:multiLevelType w:val="singleLevel"/>
    <w:tmpl w:val="08C4C37A"/>
    <w:lvl w:ilvl="0">
      <w:start w:val="1"/>
      <w:numFmt w:val="bullet"/>
      <w:lvlText w:val=""/>
      <w:lvlJc w:val="left"/>
      <w:pPr>
        <w:tabs>
          <w:tab w:val="num" w:pos="1080"/>
        </w:tabs>
        <w:ind w:left="1080" w:hanging="360"/>
      </w:pPr>
      <w:rPr>
        <w:rFonts w:ascii="Symbol" w:hAnsi="Symbol" w:hint="default"/>
      </w:rPr>
    </w:lvl>
  </w:abstractNum>
  <w:abstractNum w:abstractNumId="8">
    <w:nsid w:val="FFFFFF83"/>
    <w:multiLevelType w:val="singleLevel"/>
    <w:tmpl w:val="E4BCAF5A"/>
    <w:lvl w:ilvl="0">
      <w:start w:val="1"/>
      <w:numFmt w:val="bullet"/>
      <w:lvlText w:val=""/>
      <w:lvlJc w:val="left"/>
      <w:pPr>
        <w:tabs>
          <w:tab w:val="num" w:pos="720"/>
        </w:tabs>
        <w:ind w:left="720" w:hanging="360"/>
      </w:pPr>
      <w:rPr>
        <w:rFonts w:ascii="Symbol" w:hAnsi="Symbol" w:hint="default"/>
      </w:rPr>
    </w:lvl>
  </w:abstractNum>
  <w:abstractNum w:abstractNumId="9">
    <w:nsid w:val="FFFFFF88"/>
    <w:multiLevelType w:val="singleLevel"/>
    <w:tmpl w:val="4FCA653A"/>
    <w:lvl w:ilvl="0">
      <w:start w:val="1"/>
      <w:numFmt w:val="decimal"/>
      <w:lvlText w:val="%1."/>
      <w:lvlJc w:val="left"/>
      <w:pPr>
        <w:tabs>
          <w:tab w:val="num" w:pos="360"/>
        </w:tabs>
        <w:ind w:left="360" w:hanging="360"/>
      </w:pPr>
    </w:lvl>
  </w:abstractNum>
  <w:abstractNum w:abstractNumId="10">
    <w:nsid w:val="FFFFFF89"/>
    <w:multiLevelType w:val="singleLevel"/>
    <w:tmpl w:val="DC4837D2"/>
    <w:lvl w:ilvl="0">
      <w:start w:val="1"/>
      <w:numFmt w:val="bullet"/>
      <w:lvlText w:val=""/>
      <w:lvlJc w:val="left"/>
      <w:pPr>
        <w:tabs>
          <w:tab w:val="num" w:pos="360"/>
        </w:tabs>
        <w:ind w:left="360" w:hanging="360"/>
      </w:pPr>
      <w:rPr>
        <w:rFonts w:ascii="Symbol" w:hAnsi="Symbol"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0"/>
  <w:displayBackgroundShape/>
  <w:embedSystemFonts/>
  <w:hideSpellingErrors/>
  <w:activeWritingStyle w:appName="MSWord" w:lang="en-US" w:vendorID="64" w:dllVersion="131078" w:nlCheck="1" w:checkStyle="1"/>
  <w:doNotTrackMoves/>
  <w:defaultTabStop w:val="720"/>
  <w:drawingGridHorizontalSpacing w:val="360"/>
  <w:drawingGridVerticalSpacing w:val="360"/>
  <w:displayHorizontalDrawingGridEvery w:val="0"/>
  <w:displayVerticalDrawingGridEvery w:val="0"/>
  <w:doNotUseMarginsForDrawingGridOrigin/>
  <w:drawingGridHorizontalOrigin w:val="1440"/>
  <w:drawingGridVerticalOrigin w:val="2966"/>
  <w:characterSpacingControl w:val="doNotCompress"/>
  <w:savePreviewPicture/>
  <w:hdrShapeDefaults>
    <o:shapedefaults v:ext="edit" spidmax="4098" fill="f" fillcolor="white" strokecolor="none [3204]">
      <v:fill color="white" on="f"/>
      <v:stroke color="none [3204]"/>
      <v:textbox inset=",7.2pt,,7.2pt"/>
      <o:colormru v:ext="edit" colors="#1d3a71"/>
      <o:colormenu v:ext="edit" strokecolor="none"/>
    </o:shapedefaults>
  </w:hdrShapeDefaults>
  <w:compat>
    <w:doNotAutofitConstrainedTables/>
    <w:splitPgBreakAndParaMark/>
    <w:doNotVertAlignCellWithSp/>
    <w:doNotBreakConstrainedForcedTable/>
    <w:useAnsiKerningPairs/>
    <w:cachedColBalance/>
  </w:compat>
  <w:rsids>
    <w:rsidRoot w:val="00BD6527"/>
    <w:rsid w:val="00BD6527"/>
  </w:rsids>
  <m:mathPr>
    <m:mathFont m:val="Lucida Grande"/>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fill="f" fillcolor="white" strokecolor="none [3204]">
      <v:fill color="white" on="f"/>
      <v:stroke color="none [3204]"/>
      <v:textbox inset=",7.2pt,,7.2pt"/>
      <o:colormru v:ext="edit" colors="#1d3a71"/>
      <o:colormenu v:ext="edit" strokecolor="none"/>
    </o:shapedefaults>
    <o:shapelayout v:ext="edit">
      <o:idmap v:ext="edit" data="2"/>
      <o:regrouptable v:ext="edit">
        <o:entry new="1" old="0"/>
        <o:entry new="2" old="0"/>
        <o:entry new="3" old="0"/>
        <o:entry new="4" old="0"/>
        <o:entry new="5" old="4"/>
        <o:entry new="6" old="4"/>
        <o:entry new="7" old="0"/>
        <o:entry new="8" old="7"/>
        <o:entry new="9" old="0"/>
        <o:entry new="10" old="0"/>
        <o:entry new="11" old="0"/>
        <o:entry new="12" old="0"/>
        <o:entry new="13" old="12"/>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76"/>
  <w:style w:type="paragraph" w:default="1" w:styleId="Normal">
    <w:name w:val="Normal"/>
    <w:qFormat/>
    <w:rsid w:val="0062692A"/>
    <w:rPr>
      <w:rFonts w:ascii="Times New Roman" w:hAnsi="Times New Roman"/>
    </w:rPr>
  </w:style>
  <w:style w:type="paragraph" w:styleId="Heading1">
    <w:name w:val="heading 1"/>
    <w:basedOn w:val="Normal"/>
    <w:next w:val="Normal"/>
    <w:link w:val="Heading1Char"/>
    <w:rsid w:val="00BD6527"/>
    <w:pPr>
      <w:keepNext/>
      <w:keepLines/>
      <w:jc w:val="right"/>
      <w:outlineLvl w:val="0"/>
    </w:pPr>
    <w:rPr>
      <w:rFonts w:ascii="Adobe Garamond Pro" w:eastAsiaTheme="majorEastAsia" w:hAnsi="Adobe Garamond Pro" w:cstheme="majorBidi"/>
      <w:bCs/>
      <w:color w:val="043780"/>
      <w:sz w:val="100"/>
      <w:szCs w:val="32"/>
    </w:rPr>
  </w:style>
  <w:style w:type="paragraph" w:styleId="Heading2">
    <w:name w:val="heading 2"/>
    <w:aliases w:val="Side info Name"/>
    <w:basedOn w:val="Normal"/>
    <w:next w:val="Heading3"/>
    <w:link w:val="Heading2Char"/>
    <w:rsid w:val="00BD6527"/>
    <w:pPr>
      <w:keepNext/>
      <w:keepLines/>
      <w:contextualSpacing/>
      <w:outlineLvl w:val="1"/>
    </w:pPr>
    <w:rPr>
      <w:rFonts w:ascii="Helvetica" w:eastAsiaTheme="majorEastAsia" w:hAnsi="Helvetica" w:cstheme="majorBidi"/>
      <w:b/>
      <w:bCs/>
      <w:color w:val="043780"/>
      <w:sz w:val="20"/>
      <w:szCs w:val="26"/>
    </w:rPr>
  </w:style>
  <w:style w:type="paragraph" w:styleId="Heading3">
    <w:name w:val="heading 3"/>
    <w:aliases w:val="Position"/>
    <w:basedOn w:val="Normal"/>
    <w:next w:val="Heading4"/>
    <w:link w:val="Heading3Char"/>
    <w:uiPriority w:val="9"/>
    <w:unhideWhenUsed/>
    <w:qFormat/>
    <w:rsid w:val="00BD6527"/>
    <w:pPr>
      <w:keepNext/>
      <w:keepLines/>
      <w:outlineLvl w:val="2"/>
    </w:pPr>
    <w:rPr>
      <w:rFonts w:ascii="Helvetica" w:eastAsiaTheme="majorEastAsia" w:hAnsi="Helvetica" w:cstheme="majorBidi"/>
      <w:bCs/>
      <w:i/>
      <w:color w:val="043780"/>
      <w:sz w:val="20"/>
    </w:rPr>
  </w:style>
  <w:style w:type="paragraph" w:styleId="Heading4">
    <w:name w:val="heading 4"/>
    <w:aliases w:val="additional info"/>
    <w:basedOn w:val="Normal"/>
    <w:link w:val="Heading4Char"/>
    <w:rsid w:val="009D41CF"/>
    <w:pPr>
      <w:keepNext/>
      <w:keepLines/>
      <w:outlineLvl w:val="3"/>
    </w:pPr>
    <w:rPr>
      <w:rFonts w:ascii="Helvetica-Light" w:eastAsiaTheme="majorEastAsia" w:hAnsi="Helvetica-Light" w:cstheme="majorBidi"/>
      <w:bCs/>
      <w:iCs/>
      <w:color w:val="1D3A71"/>
      <w:sz w:val="20"/>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customStyle="1" w:styleId="Heading3Char">
    <w:name w:val="Heading 3 Char"/>
    <w:aliases w:val="Position Char"/>
    <w:basedOn w:val="DefaultParagraphFont"/>
    <w:link w:val="Heading3"/>
    <w:uiPriority w:val="9"/>
    <w:rsid w:val="00BD6527"/>
    <w:rPr>
      <w:rFonts w:ascii="Helvetica" w:eastAsiaTheme="majorEastAsia" w:hAnsi="Helvetica" w:cstheme="majorBidi"/>
      <w:bCs/>
      <w:i/>
      <w:color w:val="043780"/>
      <w:sz w:val="20"/>
    </w:rPr>
  </w:style>
  <w:style w:type="paragraph" w:styleId="Header">
    <w:name w:val="header"/>
    <w:basedOn w:val="Normal"/>
    <w:link w:val="HeaderChar"/>
    <w:uiPriority w:val="99"/>
    <w:semiHidden/>
    <w:unhideWhenUsed/>
    <w:rsid w:val="004C7332"/>
    <w:pPr>
      <w:tabs>
        <w:tab w:val="center" w:pos="4320"/>
        <w:tab w:val="right" w:pos="8640"/>
      </w:tabs>
    </w:pPr>
  </w:style>
  <w:style w:type="character" w:customStyle="1" w:styleId="HeaderChar">
    <w:name w:val="Header Char"/>
    <w:basedOn w:val="DefaultParagraphFont"/>
    <w:link w:val="Header"/>
    <w:uiPriority w:val="99"/>
    <w:semiHidden/>
    <w:rsid w:val="004C7332"/>
    <w:rPr>
      <w:rFonts w:ascii="Times New Roman" w:hAnsi="Times New Roman"/>
    </w:rPr>
  </w:style>
  <w:style w:type="paragraph" w:styleId="Footer">
    <w:name w:val="footer"/>
    <w:basedOn w:val="Normal"/>
    <w:link w:val="FooterChar"/>
    <w:uiPriority w:val="99"/>
    <w:semiHidden/>
    <w:unhideWhenUsed/>
    <w:rsid w:val="004C7332"/>
    <w:pPr>
      <w:tabs>
        <w:tab w:val="center" w:pos="4320"/>
        <w:tab w:val="right" w:pos="8640"/>
      </w:tabs>
    </w:pPr>
  </w:style>
  <w:style w:type="character" w:customStyle="1" w:styleId="FooterChar">
    <w:name w:val="Footer Char"/>
    <w:basedOn w:val="DefaultParagraphFont"/>
    <w:link w:val="Footer"/>
    <w:uiPriority w:val="99"/>
    <w:semiHidden/>
    <w:rsid w:val="004C7332"/>
    <w:rPr>
      <w:rFonts w:ascii="Times New Roman" w:hAnsi="Times New Roman"/>
    </w:rPr>
  </w:style>
  <w:style w:type="character" w:customStyle="1" w:styleId="Heading1Char">
    <w:name w:val="Heading 1 Char"/>
    <w:basedOn w:val="DefaultParagraphFont"/>
    <w:link w:val="Heading1"/>
    <w:rsid w:val="00BD6527"/>
    <w:rPr>
      <w:rFonts w:ascii="Adobe Garamond Pro" w:eastAsiaTheme="majorEastAsia" w:hAnsi="Adobe Garamond Pro" w:cstheme="majorBidi"/>
      <w:bCs/>
      <w:color w:val="043780"/>
      <w:sz w:val="100"/>
      <w:szCs w:val="32"/>
    </w:rPr>
  </w:style>
  <w:style w:type="paragraph" w:customStyle="1" w:styleId="BodyText-adobegaramondpro">
    <w:name w:val="Body Text - adobe garamond pro"/>
    <w:basedOn w:val="Normal"/>
    <w:qFormat/>
    <w:rsid w:val="00116B7C"/>
    <w:pPr>
      <w:widowControl w:val="0"/>
      <w:autoSpaceDE w:val="0"/>
      <w:autoSpaceDN w:val="0"/>
      <w:adjustRightInd w:val="0"/>
      <w:ind w:firstLine="240"/>
      <w:textAlignment w:val="center"/>
    </w:pPr>
    <w:rPr>
      <w:rFonts w:ascii="Adobe Garamond Pro" w:hAnsi="Adobe Garamond Pro" w:cs="MinionPro-Regular"/>
      <w:color w:val="000000"/>
    </w:rPr>
  </w:style>
  <w:style w:type="character" w:customStyle="1" w:styleId="Heading2Char">
    <w:name w:val="Heading 2 Char"/>
    <w:aliases w:val="Side info Name Char"/>
    <w:basedOn w:val="DefaultParagraphFont"/>
    <w:link w:val="Heading2"/>
    <w:rsid w:val="00BD6527"/>
    <w:rPr>
      <w:rFonts w:ascii="Helvetica" w:eastAsiaTheme="majorEastAsia" w:hAnsi="Helvetica" w:cstheme="majorBidi"/>
      <w:b/>
      <w:bCs/>
      <w:color w:val="043780"/>
      <w:sz w:val="20"/>
      <w:szCs w:val="26"/>
    </w:rPr>
  </w:style>
  <w:style w:type="character" w:customStyle="1" w:styleId="Heading4Char">
    <w:name w:val="Heading 4 Char"/>
    <w:aliases w:val="additional info Char"/>
    <w:basedOn w:val="DefaultParagraphFont"/>
    <w:link w:val="Heading4"/>
    <w:rsid w:val="009D41CF"/>
    <w:rPr>
      <w:rFonts w:ascii="Helvetica-Light" w:eastAsiaTheme="majorEastAsia" w:hAnsi="Helvetica-Light" w:cstheme="majorBidi"/>
      <w:bCs/>
      <w:iCs/>
      <w:color w:val="1D3A71"/>
      <w:sz w:val="20"/>
    </w:rPr>
  </w:style>
  <w:style w:type="paragraph" w:customStyle="1" w:styleId="BasicParagraph">
    <w:name w:val="[Basic Paragraph]"/>
    <w:basedOn w:val="Normal"/>
    <w:uiPriority w:val="99"/>
    <w:rsid w:val="00116B7C"/>
    <w:pPr>
      <w:widowControl w:val="0"/>
      <w:autoSpaceDE w:val="0"/>
      <w:autoSpaceDN w:val="0"/>
      <w:adjustRightInd w:val="0"/>
      <w:spacing w:line="288" w:lineRule="auto"/>
      <w:textAlignment w:val="center"/>
    </w:pPr>
    <w:rPr>
      <w:rFonts w:ascii="MinionPro-Regular" w:hAnsi="MinionPro-Regular" w:cs="MinionPro-Regular"/>
      <w:color w:val="000000"/>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header" Target="header1.xml"/><Relationship Id="rId9" Type="http://schemas.openxmlformats.org/officeDocument/2006/relationships/printerSettings" Target="printerSettings/printerSettings1.bin"/><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Template3 - 2col 2pg.dotx</Template>
  <TotalTime>1</TotalTime>
  <Pages>2</Pages>
  <Words>1</Words>
  <Characters>8</Characters>
  <Application>Microsoft Macintosh Word</Application>
  <DocSecurity>0</DocSecurity>
  <Lines>1</Lines>
  <Paragraphs>1</Paragraphs>
  <ScaleCrop>false</ScaleCrop>
  <Company>GM</Company>
  <LinksUpToDate>false</LinksUpToDate>
  <CharactersWithSpaces>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Cicia Lee</dc:creator>
  <cp:keywords/>
  <cp:lastModifiedBy>Cicia Lee</cp:lastModifiedBy>
  <cp:revision>1</cp:revision>
  <cp:lastPrinted>2011-04-06T19:36:00Z</cp:lastPrinted>
  <dcterms:created xsi:type="dcterms:W3CDTF">2011-04-11T19:10:00Z</dcterms:created>
  <dcterms:modified xsi:type="dcterms:W3CDTF">2011-04-11T19:15:00Z</dcterms:modified>
</cp:coreProperties>
</file>