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B0" w:rsidRDefault="00E27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00"/>
        <w:gridCol w:w="255"/>
        <w:gridCol w:w="3075"/>
        <w:gridCol w:w="1890"/>
      </w:tblGrid>
      <w:tr w:rsidR="00E270B0" w:rsidTr="00265362">
        <w:tc>
          <w:tcPr>
            <w:tcW w:w="10350" w:type="dxa"/>
            <w:gridSpan w:val="5"/>
            <w:tcBorders>
              <w:bottom w:val="single" w:sz="4" w:space="0" w:color="000000"/>
            </w:tcBorders>
            <w:shd w:val="clear" w:color="auto" w:fill="C5D9F0"/>
          </w:tcPr>
          <w:p w:rsidR="00E270B0" w:rsidRPr="00B319EB" w:rsidRDefault="00B319EB">
            <w:pPr>
              <w:spacing w:after="0" w:line="240" w:lineRule="auto"/>
              <w:rPr>
                <w:sz w:val="27"/>
                <w:szCs w:val="27"/>
              </w:rPr>
            </w:pPr>
            <w:bookmarkStart w:id="0" w:name="gjdgxs" w:colFirst="0" w:colLast="0"/>
            <w:bookmarkEnd w:id="0"/>
            <w:r w:rsidRPr="00B319EB">
              <w:rPr>
                <w:sz w:val="27"/>
                <w:szCs w:val="27"/>
              </w:rPr>
              <w:t>Welcome to Wellesley College! We are so happy you are joining us. Here is a guide for you, the new hire, to be able to follow in order to fully complete your onboarding process.</w:t>
            </w:r>
          </w:p>
        </w:tc>
      </w:tr>
      <w:tr w:rsidR="00E270B0" w:rsidTr="00B20223">
        <w:trPr>
          <w:trHeight w:val="1133"/>
        </w:trPr>
        <w:tc>
          <w:tcPr>
            <w:tcW w:w="5385" w:type="dxa"/>
            <w:gridSpan w:val="3"/>
            <w:tcBorders>
              <w:bottom w:val="nil"/>
              <w:right w:val="nil"/>
            </w:tcBorders>
            <w:vAlign w:val="bottom"/>
          </w:tcPr>
          <w:p w:rsidR="00E270B0" w:rsidRDefault="00265362" w:rsidP="00B20223">
            <w:pPr>
              <w:tabs>
                <w:tab w:val="right" w:pos="4122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5D95562" wp14:editId="0DAD644D">
                  <wp:extent cx="22098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age_you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gridSpan w:val="2"/>
            <w:tcBorders>
              <w:left w:val="nil"/>
              <w:bottom w:val="nil"/>
            </w:tcBorders>
          </w:tcPr>
          <w:p w:rsidR="00E270B0" w:rsidRDefault="00E270B0">
            <w:pPr>
              <w:spacing w:after="0" w:line="240" w:lineRule="auto"/>
            </w:pPr>
          </w:p>
          <w:p w:rsidR="00265362" w:rsidRDefault="00265362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B319EB">
              <w:rPr>
                <w:b/>
                <w:sz w:val="48"/>
                <w:szCs w:val="48"/>
              </w:rPr>
              <w:t xml:space="preserve">       New</w:t>
            </w:r>
            <w:r>
              <w:rPr>
                <w:b/>
                <w:sz w:val="48"/>
                <w:szCs w:val="48"/>
              </w:rPr>
              <w:t xml:space="preserve"> </w:t>
            </w:r>
            <w:r w:rsidR="00B319EB">
              <w:rPr>
                <w:b/>
                <w:sz w:val="48"/>
                <w:szCs w:val="48"/>
              </w:rPr>
              <w:t>Hire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270B0" w:rsidRDefault="00B319EB" w:rsidP="00B319EB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</w:t>
            </w:r>
            <w:r w:rsidR="008B1E44">
              <w:rPr>
                <w:b/>
                <w:sz w:val="48"/>
                <w:szCs w:val="48"/>
              </w:rPr>
              <w:t>Checklist</w:t>
            </w:r>
          </w:p>
        </w:tc>
      </w:tr>
      <w:tr w:rsidR="00E270B0" w:rsidTr="009A6EA0">
        <w:trPr>
          <w:trHeight w:val="95"/>
        </w:trPr>
        <w:tc>
          <w:tcPr>
            <w:tcW w:w="1035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70B0" w:rsidRDefault="00E270B0">
            <w:pPr>
              <w:spacing w:after="0" w:line="240" w:lineRule="auto"/>
            </w:pPr>
          </w:p>
        </w:tc>
      </w:tr>
      <w:tr w:rsidR="00E270B0" w:rsidTr="00265362">
        <w:tc>
          <w:tcPr>
            <w:tcW w:w="103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E270B0" w:rsidRDefault="008B1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Key Contacts</w:t>
            </w:r>
          </w:p>
        </w:tc>
      </w:tr>
      <w:tr w:rsidR="00265362" w:rsidTr="00B11592">
        <w:tc>
          <w:tcPr>
            <w:tcW w:w="5130" w:type="dxa"/>
            <w:gridSpan w:val="2"/>
            <w:tcBorders>
              <w:top w:val="single" w:sz="12" w:space="0" w:color="000000"/>
            </w:tcBorders>
          </w:tcPr>
          <w:p w:rsidR="00265362" w:rsidRDefault="00B11592">
            <w:pPr>
              <w:spacing w:after="0" w:line="240" w:lineRule="auto"/>
            </w:pPr>
            <w:r>
              <w:t xml:space="preserve">Cristina </w:t>
            </w:r>
            <w:proofErr w:type="spellStart"/>
            <w:r>
              <w:t>DeGaetano</w:t>
            </w:r>
            <w:proofErr w:type="spellEnd"/>
            <w:r w:rsidR="00265362">
              <w:t>, Employment Specialist</w:t>
            </w:r>
          </w:p>
        </w:tc>
        <w:tc>
          <w:tcPr>
            <w:tcW w:w="3330" w:type="dxa"/>
            <w:gridSpan w:val="2"/>
            <w:tcBorders>
              <w:top w:val="single" w:sz="12" w:space="0" w:color="000000"/>
            </w:tcBorders>
          </w:tcPr>
          <w:p w:rsidR="00265362" w:rsidRDefault="00B11592" w:rsidP="00B11592">
            <w:pPr>
              <w:spacing w:after="0" w:line="240" w:lineRule="auto"/>
            </w:pPr>
            <w:hyperlink r:id="rId6" w:history="1">
              <w:r w:rsidRPr="008C33B2">
                <w:rPr>
                  <w:rStyle w:val="Hyperlink"/>
                </w:rPr>
                <w:t>cristina.degaetano@wellesley.edu</w:t>
              </w:r>
            </w:hyperlink>
            <w:r w:rsidR="00265362">
              <w:t xml:space="preserve"> 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265362" w:rsidRDefault="00265362" w:rsidP="00265362">
            <w:pPr>
              <w:spacing w:after="0" w:line="240" w:lineRule="auto"/>
            </w:pPr>
            <w:r>
              <w:t>(781) 283-3303</w:t>
            </w:r>
          </w:p>
        </w:tc>
      </w:tr>
      <w:tr w:rsidR="00265362" w:rsidTr="00B11592"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265362" w:rsidP="00A96C40">
            <w:pPr>
              <w:spacing w:after="0" w:line="240" w:lineRule="auto"/>
            </w:pPr>
            <w:r>
              <w:t xml:space="preserve">LTS </w:t>
            </w:r>
            <w:r w:rsidR="00A96C40">
              <w:t>Help Desk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96C40" w:rsidRDefault="00B11592">
            <w:pPr>
              <w:spacing w:after="0" w:line="240" w:lineRule="auto"/>
            </w:pPr>
            <w:hyperlink r:id="rId7" w:history="1">
              <w:r w:rsidR="00A96C40" w:rsidRPr="004B55DC">
                <w:rPr>
                  <w:rStyle w:val="Hyperlink"/>
                </w:rPr>
                <w:t>helpdesk@wellesley.edu</w:t>
              </w:r>
            </w:hyperlink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A96C40">
            <w:pPr>
              <w:spacing w:after="0" w:line="240" w:lineRule="auto"/>
            </w:pPr>
            <w:r>
              <w:t>(781) 283-3333</w:t>
            </w:r>
          </w:p>
        </w:tc>
      </w:tr>
      <w:tr w:rsidR="00E270B0" w:rsidTr="00265362">
        <w:tc>
          <w:tcPr>
            <w:tcW w:w="103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E270B0" w:rsidRDefault="008B1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do I do </w:t>
            </w:r>
            <w:r w:rsidR="00476FEA">
              <w:rPr>
                <w:b/>
                <w:i/>
                <w:sz w:val="24"/>
                <w:szCs w:val="24"/>
              </w:rPr>
              <w:t xml:space="preserve">as soon as possible </w:t>
            </w:r>
            <w:r>
              <w:rPr>
                <w:b/>
                <w:i/>
                <w:sz w:val="24"/>
                <w:szCs w:val="24"/>
              </w:rPr>
              <w:t>before the first day?</w:t>
            </w:r>
          </w:p>
        </w:tc>
      </w:tr>
      <w:tr w:rsidR="00E270B0" w:rsidTr="00B319EB">
        <w:trPr>
          <w:trHeight w:val="681"/>
        </w:trPr>
        <w:tc>
          <w:tcPr>
            <w:tcW w:w="630" w:type="dxa"/>
            <w:tcBorders>
              <w:top w:val="single" w:sz="12" w:space="0" w:color="000000"/>
            </w:tcBorders>
          </w:tcPr>
          <w:p w:rsidR="00E270B0" w:rsidRDefault="008B1E44">
            <w:pPr>
              <w:spacing w:after="0" w:line="240" w:lineRule="auto"/>
            </w:pPr>
            <w:r>
              <w:t>☐</w:t>
            </w:r>
          </w:p>
        </w:tc>
        <w:tc>
          <w:tcPr>
            <w:tcW w:w="9720" w:type="dxa"/>
            <w:gridSpan w:val="4"/>
            <w:tcBorders>
              <w:top w:val="single" w:sz="12" w:space="0" w:color="000000"/>
            </w:tcBorders>
          </w:tcPr>
          <w:p w:rsidR="00E270B0" w:rsidRDefault="00B319EB" w:rsidP="00B319EB">
            <w:pPr>
              <w:spacing w:after="0"/>
            </w:pPr>
            <w:r w:rsidRPr="00B319EB">
              <w:rPr>
                <w:b/>
              </w:rPr>
              <w:t>Sign and return one copy of the signed offer letter. Fill out the New Hire Form.</w:t>
            </w:r>
            <w:r>
              <w:t xml:space="preserve"> </w:t>
            </w:r>
            <w:r w:rsidRPr="00256EDE">
              <w:t>The link to this is provided in your offer letter</w:t>
            </w:r>
            <w:r>
              <w:t>.</w:t>
            </w:r>
          </w:p>
        </w:tc>
      </w:tr>
      <w:tr w:rsidR="00476FEA" w:rsidTr="00265362"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</w:tcPr>
          <w:p w:rsidR="00476FEA" w:rsidRDefault="00476FEA" w:rsidP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476FEA" w:rsidRDefault="00B319EB">
            <w:pPr>
              <w:spacing w:after="0" w:line="240" w:lineRule="auto"/>
            </w:pPr>
            <w:r w:rsidRPr="00B319EB">
              <w:t xml:space="preserve">Look out for an email with directions on how to set up your </w:t>
            </w:r>
            <w:proofErr w:type="spellStart"/>
            <w:r w:rsidRPr="00B319EB">
              <w:t>MyWellesley</w:t>
            </w:r>
            <w:proofErr w:type="spellEnd"/>
            <w:r w:rsidRPr="00B319EB">
              <w:t xml:space="preserve"> account (which you need to access the portal, </w:t>
            </w:r>
            <w:hyperlink r:id="rId8" w:tgtFrame="_blank" w:history="1">
              <w:r w:rsidRPr="00B319EB">
                <w:rPr>
                  <w:rStyle w:val="Hyperlink"/>
                </w:rPr>
                <w:t>Workday</w:t>
              </w:r>
            </w:hyperlink>
            <w:r w:rsidRPr="00B319EB">
              <w:t>, and Gmail)</w:t>
            </w:r>
            <w:r>
              <w:t xml:space="preserve">.  </w:t>
            </w:r>
            <w:r w:rsidRPr="00B319EB">
              <w:rPr>
                <w:b/>
                <w:bCs/>
              </w:rPr>
              <w:t>Complete pre-hire materials through </w:t>
            </w:r>
            <w:hyperlink r:id="rId9" w:tgtFrame="_blank" w:history="1">
              <w:r w:rsidRPr="00B319EB">
                <w:rPr>
                  <w:rStyle w:val="Hyperlink"/>
                  <w:b/>
                  <w:bCs/>
                </w:rPr>
                <w:t>Workday</w:t>
              </w:r>
            </w:hyperlink>
            <w:r>
              <w:t xml:space="preserve">. </w:t>
            </w:r>
            <w:r w:rsidRPr="00B319EB">
              <w:t>Log in to Workday through the </w:t>
            </w:r>
            <w:proofErr w:type="spellStart"/>
            <w:r w:rsidR="00B11592">
              <w:fldChar w:fldCharType="begin"/>
            </w:r>
            <w:r w:rsidR="00B11592">
              <w:instrText xml:space="preserve"> HYPERLINK "https://portal.wellesley.edu/" \t "_blank" </w:instrText>
            </w:r>
            <w:r w:rsidR="00B11592">
              <w:fldChar w:fldCharType="separate"/>
            </w:r>
            <w:r w:rsidRPr="00B319EB">
              <w:rPr>
                <w:rStyle w:val="Hyperlink"/>
              </w:rPr>
              <w:t>MyWellesley</w:t>
            </w:r>
            <w:proofErr w:type="spellEnd"/>
            <w:r w:rsidRPr="00B319EB">
              <w:rPr>
                <w:rStyle w:val="Hyperlink"/>
              </w:rPr>
              <w:t xml:space="preserve"> porta</w:t>
            </w:r>
            <w:r w:rsidR="00B11592">
              <w:rPr>
                <w:rStyle w:val="Hyperlink"/>
              </w:rPr>
              <w:fldChar w:fldCharType="end"/>
            </w:r>
            <w:hyperlink r:id="rId10" w:tgtFrame="_blank" w:history="1">
              <w:r w:rsidRPr="00B319EB">
                <w:rPr>
                  <w:rStyle w:val="Hyperlink"/>
                </w:rPr>
                <w:t>l</w:t>
              </w:r>
            </w:hyperlink>
          </w:p>
        </w:tc>
      </w:tr>
      <w:tr w:rsidR="00B319EB" w:rsidTr="00B319EB">
        <w:trPr>
          <w:trHeight w:val="611"/>
        </w:trPr>
        <w:tc>
          <w:tcPr>
            <w:tcW w:w="630" w:type="dxa"/>
            <w:tcBorders>
              <w:top w:val="single" w:sz="4" w:space="0" w:color="000000"/>
            </w:tcBorders>
          </w:tcPr>
          <w:p w:rsidR="00B319EB" w:rsidRDefault="00B319EB" w:rsidP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B319EB" w:rsidRDefault="00B319EB" w:rsidP="00B319EB">
            <w:pPr>
              <w:spacing w:after="0"/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</w:tcBorders>
          </w:tcPr>
          <w:p w:rsidR="00B319EB" w:rsidRDefault="00B319EB" w:rsidP="00B319EB">
            <w:pPr>
              <w:spacing w:after="0" w:line="240" w:lineRule="auto"/>
            </w:pPr>
            <w:r>
              <w:rPr>
                <w:b/>
                <w:bCs/>
              </w:rPr>
              <w:t>Meet with</w:t>
            </w:r>
            <w:r w:rsidRPr="00256EDE">
              <w:rPr>
                <w:b/>
                <w:bCs/>
              </w:rPr>
              <w:t xml:space="preserve"> Human Resource to complete direct deposit form and I-9</w:t>
            </w:r>
            <w:r>
              <w:t xml:space="preserve">. </w:t>
            </w:r>
            <w:r w:rsidRPr="00256EDE">
              <w:t>Bring with you to the Office of Human Resources the necessary documentation: Click </w:t>
            </w:r>
            <w:hyperlink r:id="rId11" w:tgtFrame="_blank" w:history="1">
              <w:r w:rsidRPr="00256EDE">
                <w:rPr>
                  <w:rStyle w:val="Hyperlink"/>
                </w:rPr>
                <w:t>Here</w:t>
              </w:r>
            </w:hyperlink>
            <w:r w:rsidRPr="00256EDE">
              <w:t> f</w:t>
            </w:r>
            <w:r>
              <w:t>or a list of accepted documents</w:t>
            </w:r>
          </w:p>
        </w:tc>
      </w:tr>
      <w:tr w:rsidR="00A96C40" w:rsidTr="00265362">
        <w:tc>
          <w:tcPr>
            <w:tcW w:w="10350" w:type="dxa"/>
            <w:gridSpan w:val="5"/>
            <w:shd w:val="clear" w:color="auto" w:fill="C5D9F0"/>
          </w:tcPr>
          <w:p w:rsidR="00A96C40" w:rsidRDefault="00A9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 week?</w:t>
            </w:r>
          </w:p>
        </w:tc>
      </w:tr>
      <w:tr w:rsidR="00B319EB" w:rsidTr="00B319EB">
        <w:trPr>
          <w:trHeight w:val="593"/>
        </w:trPr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>Contact Campus Police (x3260) or go into their office (located outside the parking garage) regarding your one card identification card and parking assignment and decal.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Default="00B319EB" w:rsidP="00B319EB">
            <w:pPr>
              <w:spacing w:after="0" w:line="240" w:lineRule="auto"/>
            </w:pPr>
            <w:r w:rsidRPr="00B319EB">
              <w:rPr>
                <w:rFonts w:cs="Times New Roman"/>
              </w:rPr>
              <w:t xml:space="preserve">Complete your desk-side Technology Orientation – your manager will set this up with Martha </w:t>
            </w:r>
            <w:proofErr w:type="spellStart"/>
            <w:r w:rsidRPr="00B319EB">
              <w:rPr>
                <w:rFonts w:cs="Times New Roman"/>
              </w:rPr>
              <w:t>Gaudet</w:t>
            </w:r>
            <w:proofErr w:type="spellEnd"/>
            <w:r w:rsidRPr="00B319EB">
              <w:rPr>
                <w:rFonts w:cs="Times New Roman"/>
              </w:rPr>
              <w:t xml:space="preserve"> at </w:t>
            </w:r>
            <w:hyperlink r:id="rId12" w:tgtFrame="_blank" w:history="1">
              <w:r w:rsidRPr="00B319EB">
                <w:rPr>
                  <w:rFonts w:cs="Times New Roman"/>
                  <w:color w:val="0000FF"/>
                  <w:u w:val="single"/>
                </w:rPr>
                <w:t>mgaudet@wellesley.edu</w:t>
              </w:r>
            </w:hyperlink>
            <w:r w:rsidRPr="00B319EB">
              <w:rPr>
                <w:rFonts w:cs="Times New Roman"/>
              </w:rPr>
              <w:t>.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 xml:space="preserve">Review the </w:t>
            </w:r>
            <w:hyperlink r:id="rId13" w:history="1">
              <w:r w:rsidRPr="00B319EB">
                <w:rPr>
                  <w:rFonts w:cs="Times New Roman"/>
                  <w:color w:val="0000FF"/>
                  <w:u w:val="single"/>
                </w:rPr>
                <w:t>LTS Getting Started webpage</w:t>
              </w:r>
            </w:hyperlink>
            <w:r w:rsidRPr="00B319EB">
              <w:rPr>
                <w:rFonts w:cs="Times New Roman"/>
              </w:rPr>
              <w:t xml:space="preserve"> and complete Data Security training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Arial"/>
                <w:color w:val="222222"/>
                <w:shd w:val="clear" w:color="auto" w:fill="FFFFFF"/>
              </w:rPr>
              <w:t>Complete Title IX training by following the instructions on the Title IX website (</w:t>
            </w:r>
            <w:hyperlink r:id="rId14" w:tgtFrame="_blank" w:history="1">
              <w:r w:rsidRPr="00B319EB">
                <w:rPr>
                  <w:rFonts w:cs="Times New Roman"/>
                  <w:color w:val="0000FF"/>
                  <w:u w:val="single"/>
                </w:rPr>
                <w:t>http://www.wellesley.edu/titleix</w:t>
              </w:r>
            </w:hyperlink>
            <w:r w:rsidRPr="00B319EB">
              <w:rPr>
                <w:rFonts w:cs="Times New Roman"/>
                <w:color w:val="0000FF"/>
                <w:u w:val="single"/>
              </w:rPr>
              <w:t>)</w:t>
            </w:r>
            <w:r w:rsidRPr="00B319EB">
              <w:rPr>
                <w:rFonts w:cs="Arial"/>
                <w:color w:val="222222"/>
                <w:shd w:val="clear" w:color="auto" w:fill="FFFFFF"/>
              </w:rPr>
              <w:t xml:space="preserve"> under the "Training" tab (select the "Faculty and Staff" option).</w:t>
            </w:r>
          </w:p>
        </w:tc>
      </w:tr>
      <w:tr w:rsidR="00B319EB">
        <w:tc>
          <w:tcPr>
            <w:tcW w:w="630" w:type="dxa"/>
            <w:tcBorders>
              <w:bottom w:val="single" w:sz="4" w:space="0" w:color="000000"/>
            </w:tcBorders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</w:tcBorders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>Take a College Tour –</w:t>
            </w:r>
            <w:r>
              <w:rPr>
                <w:rFonts w:cs="Times New Roman"/>
              </w:rPr>
              <w:t xml:space="preserve"> y</w:t>
            </w:r>
            <w:r w:rsidRPr="00B319EB">
              <w:rPr>
                <w:rFonts w:cs="Times New Roman"/>
              </w:rPr>
              <w:t xml:space="preserve">our manager will set this up with the Admissions Office (x2270) </w:t>
            </w:r>
          </w:p>
        </w:tc>
      </w:tr>
      <w:tr w:rsidR="00A96C40" w:rsidTr="00265362">
        <w:tc>
          <w:tcPr>
            <w:tcW w:w="10350" w:type="dxa"/>
            <w:gridSpan w:val="5"/>
            <w:shd w:val="clear" w:color="auto" w:fill="C5D9F0"/>
          </w:tcPr>
          <w:p w:rsidR="00A96C40" w:rsidRDefault="00A9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 three months?</w:t>
            </w:r>
          </w:p>
        </w:tc>
      </w:tr>
      <w:tr w:rsidR="00A96C40" w:rsidTr="00B319EB">
        <w:trPr>
          <w:trHeight w:val="548"/>
        </w:trPr>
        <w:tc>
          <w:tcPr>
            <w:tcW w:w="630" w:type="dxa"/>
          </w:tcPr>
          <w:p w:rsidR="00A96C40" w:rsidRDefault="00A96C4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A96C40" w:rsidRDefault="00B319EB" w:rsidP="00B319EB">
            <w:pPr>
              <w:spacing w:after="0"/>
            </w:pPr>
            <w:r w:rsidRPr="00256EDE">
              <w:t>Log into Workday and update your employee information</w:t>
            </w:r>
            <w:r>
              <w:t xml:space="preserve">. </w:t>
            </w:r>
            <w:r w:rsidRPr="00256EDE">
              <w:t>Please be sure to complete you contact info, including work location and office phone extension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Default="00B319EB" w:rsidP="00B11592">
            <w:pPr>
              <w:spacing w:after="0" w:line="240" w:lineRule="auto"/>
            </w:pPr>
            <w:r>
              <w:t>A</w:t>
            </w:r>
            <w:r w:rsidRPr="00256EDE">
              <w:t xml:space="preserve">ttend </w:t>
            </w:r>
            <w:r>
              <w:t xml:space="preserve">your scheduled </w:t>
            </w:r>
            <w:r w:rsidRPr="00256EDE">
              <w:t>Orientation</w:t>
            </w:r>
            <w:r>
              <w:t xml:space="preserve">.  If you do not know when you are scheduled to attend, </w:t>
            </w:r>
            <w:r w:rsidRPr="00256EDE">
              <w:t xml:space="preserve">email </w:t>
            </w:r>
            <w:r w:rsidR="00B11592">
              <w:t>Cristina</w:t>
            </w:r>
            <w:r>
              <w:t xml:space="preserve"> </w:t>
            </w:r>
            <w:proofErr w:type="spellStart"/>
            <w:r w:rsidR="00B11592">
              <w:t>DeGaetano</w:t>
            </w:r>
            <w:proofErr w:type="spellEnd"/>
            <w:r>
              <w:t xml:space="preserve"> at </w:t>
            </w:r>
            <w:hyperlink r:id="rId15" w:history="1">
              <w:r w:rsidR="00B11592" w:rsidRPr="008C33B2">
                <w:rPr>
                  <w:rStyle w:val="Hyperlink"/>
                </w:rPr>
                <w:t>cristina.degaetano@wellesley.edu</w:t>
              </w:r>
            </w:hyperlink>
            <w:r w:rsidRPr="00256EDE">
              <w:t xml:space="preserve"> </w:t>
            </w:r>
            <w:bookmarkStart w:id="1" w:name="_GoBack"/>
            <w:bookmarkEnd w:id="1"/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Default="009A6EA0" w:rsidP="00B319EB">
            <w:pPr>
              <w:spacing w:after="0" w:line="240" w:lineRule="auto"/>
            </w:pPr>
            <w:r>
              <w:t>Sign up for benefits through Workday</w:t>
            </w:r>
          </w:p>
        </w:tc>
      </w:tr>
      <w:tr w:rsidR="00B319EB" w:rsidTr="00B319EB">
        <w:tc>
          <w:tcPr>
            <w:tcW w:w="10350" w:type="dxa"/>
            <w:gridSpan w:val="5"/>
            <w:shd w:val="clear" w:color="auto" w:fill="B8CCE4" w:themeFill="accent1" w:themeFillTint="66"/>
          </w:tcPr>
          <w:p w:rsidR="00B319EB" w:rsidRPr="00B319EB" w:rsidRDefault="00B319EB" w:rsidP="003E1A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 three months?</w:t>
            </w:r>
          </w:p>
        </w:tc>
      </w:tr>
      <w:tr w:rsidR="00B319EB">
        <w:tc>
          <w:tcPr>
            <w:tcW w:w="630" w:type="dxa"/>
          </w:tcPr>
          <w:p w:rsidR="00B319EB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Review role documentation and job responsibilities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Learn about performance expectations from supervisor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Gain understanding of divisional, departmental and individual goals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Understand short-term goals for the first months of employment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9A6EA0" w:rsidRDefault="009A6EA0" w:rsidP="00B319EB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Build relationships with office colleagues and other departments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B319E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Review training and development resources with supervisor</w:t>
            </w:r>
          </w:p>
        </w:tc>
      </w:tr>
    </w:tbl>
    <w:p w:rsidR="00E270B0" w:rsidRDefault="00E270B0" w:rsidP="009A6EA0"/>
    <w:sectPr w:rsidR="00E270B0" w:rsidSect="009A6EA0"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2A4"/>
    <w:multiLevelType w:val="multilevel"/>
    <w:tmpl w:val="EC3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0335"/>
    <w:multiLevelType w:val="multilevel"/>
    <w:tmpl w:val="03D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B45"/>
    <w:multiLevelType w:val="multilevel"/>
    <w:tmpl w:val="AA9A7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D7B81"/>
    <w:multiLevelType w:val="multilevel"/>
    <w:tmpl w:val="019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B0"/>
    <w:rsid w:val="00265362"/>
    <w:rsid w:val="003E1A22"/>
    <w:rsid w:val="00476FEA"/>
    <w:rsid w:val="00663D33"/>
    <w:rsid w:val="008B1E44"/>
    <w:rsid w:val="009A6EA0"/>
    <w:rsid w:val="009D2291"/>
    <w:rsid w:val="00A96C40"/>
    <w:rsid w:val="00B11592"/>
    <w:rsid w:val="00B20223"/>
    <w:rsid w:val="00B319EB"/>
    <w:rsid w:val="00E270B0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74E1"/>
  <w15:docId w15:val="{284A973E-214C-4DF3-94FD-BF4E801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esley.edu/hr/newfacultystaff/workdayHELP" TargetMode="External"/><Relationship Id="rId13" Type="http://schemas.openxmlformats.org/officeDocument/2006/relationships/hyperlink" Target="http://www.wellesley.edu/lts/gettingstart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wellesley.edu" TargetMode="External"/><Relationship Id="rId12" Type="http://schemas.openxmlformats.org/officeDocument/2006/relationships/hyperlink" Target="mailto:mgaudet@wellesley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ristina.degaetano@wellesley.edu" TargetMode="External"/><Relationship Id="rId11" Type="http://schemas.openxmlformats.org/officeDocument/2006/relationships/hyperlink" Target="https://www.wellesley.edu/sites/default/files/assets/i9formlistofacceptabledocswellesley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ristina.degaetano@wellesley.edu" TargetMode="External"/><Relationship Id="rId10" Type="http://schemas.openxmlformats.org/officeDocument/2006/relationships/hyperlink" Target="http://portal.wellesley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lesley.edu/hr/newfacultystaff/workdayHELP" TargetMode="External"/><Relationship Id="rId14" Type="http://schemas.openxmlformats.org/officeDocument/2006/relationships/hyperlink" Target="http://www.wellesley.edu/title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Staley</dc:creator>
  <cp:lastModifiedBy>Jennifer  Jackson</cp:lastModifiedBy>
  <cp:revision>2</cp:revision>
  <cp:lastPrinted>2018-06-19T14:01:00Z</cp:lastPrinted>
  <dcterms:created xsi:type="dcterms:W3CDTF">2019-02-11T20:30:00Z</dcterms:created>
  <dcterms:modified xsi:type="dcterms:W3CDTF">2019-02-11T20:30:00Z</dcterms:modified>
</cp:coreProperties>
</file>