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4"/>
          <w:szCs w:val="24"/>
        </w:rPr>
        <w:id w:val="1651180601"/>
        <w:docPartObj>
          <w:docPartGallery w:val="Cover Pages"/>
          <w:docPartUnique/>
        </w:docPartObj>
      </w:sdtPr>
      <w:sdtEndPr/>
      <w:sdtContent>
        <w:p w14:paraId="65C4B3B1" w14:textId="77777777" w:rsidR="00F60A0D" w:rsidRDefault="002D0141" w:rsidP="00F60A0D">
          <w:pPr>
            <w:rPr>
              <w:sz w:val="24"/>
              <w:szCs w:val="24"/>
            </w:rPr>
          </w:pPr>
          <w:r w:rsidRPr="002D0141">
            <w:rPr>
              <w:noProof/>
              <w:sz w:val="24"/>
              <w:szCs w:val="24"/>
            </w:rPr>
            <mc:AlternateContent>
              <mc:Choice Requires="wps">
                <w:drawing>
                  <wp:anchor distT="0" distB="0" distL="114300" distR="114300" simplePos="0" relativeHeight="251658240" behindDoc="0" locked="0" layoutInCell="1" allowOverlap="1" wp14:anchorId="361F61AA" wp14:editId="7E85019D">
                    <wp:simplePos x="0" y="0"/>
                    <wp:positionH relativeFrom="page">
                      <wp:posOffset>228600</wp:posOffset>
                    </wp:positionH>
                    <wp:positionV relativeFrom="page">
                      <wp:posOffset>1554480</wp:posOffset>
                    </wp:positionV>
                    <wp:extent cx="1712890" cy="7363460"/>
                    <wp:effectExtent l="0" t="0" r="1270" b="8890"/>
                    <wp:wrapNone/>
                    <wp:docPr id="138" name="Text Box 138"/>
                    <wp:cNvGraphicFramePr/>
                    <a:graphic xmlns:a="http://schemas.openxmlformats.org/drawingml/2006/main">
                      <a:graphicData uri="http://schemas.microsoft.com/office/word/2010/wordprocessingShape">
                        <wps:wsp>
                          <wps:cNvSpPr txBox="1"/>
                          <wps:spPr>
                            <a:xfrm>
                              <a:off x="0" y="0"/>
                              <a:ext cx="1712890" cy="7363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31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14"/>
                                  <w:gridCol w:w="2748"/>
                                </w:tblGrid>
                                <w:tr w:rsidR="002D0141" w14:paraId="06E1E732" w14:textId="77777777" w:rsidTr="0020682E">
                                  <w:trPr>
                                    <w:jc w:val="center"/>
                                  </w:trPr>
                                  <w:tc>
                                    <w:tcPr>
                                      <w:tcW w:w="2722" w:type="pct"/>
                                      <w:vAlign w:val="center"/>
                                    </w:tcPr>
                                    <w:p w14:paraId="15334A76" w14:textId="6B3ABEE5" w:rsidR="002D0141" w:rsidRPr="0020682E" w:rsidRDefault="009E133F">
                                      <w:pPr>
                                        <w:jc w:val="right"/>
                                        <w:rPr>
                                          <w:color w:val="2F5496"/>
                                        </w:rPr>
                                      </w:pPr>
                                      <w:r>
                                        <w:rPr>
                                          <w:noProof/>
                                          <w:color w:val="2F5496"/>
                                        </w:rPr>
                                        <w:drawing>
                                          <wp:inline distT="0" distB="0" distL="0" distR="0" wp14:anchorId="47BA397F" wp14:editId="0ECF9FFF">
                                            <wp:extent cx="3488788" cy="3687316"/>
                                            <wp:effectExtent l="0" t="0" r="0" b="8890"/>
                                            <wp:docPr id="1" name="Picture 1" descr="A picture of a stack of book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va - Stack of Notebooks.jpg"/>
                                                    <pic:cNvPicPr/>
                                                  </pic:nvPicPr>
                                                  <pic:blipFill>
                                                    <a:blip r:embed="rId9">
                                                      <a:extLst>
                                                        <a:ext uri="{28A0092B-C50C-407E-A947-70E740481C1C}">
                                                          <a14:useLocalDpi xmlns:a14="http://schemas.microsoft.com/office/drawing/2010/main" val="0"/>
                                                        </a:ext>
                                                      </a:extLst>
                                                    </a:blip>
                                                    <a:stretch>
                                                      <a:fillRect/>
                                                    </a:stretch>
                                                  </pic:blipFill>
                                                  <pic:spPr>
                                                    <a:xfrm>
                                                      <a:off x="0" y="0"/>
                                                      <a:ext cx="3513690" cy="3713635"/>
                                                    </a:xfrm>
                                                    <a:prstGeom prst="rect">
                                                      <a:avLst/>
                                                    </a:prstGeom>
                                                  </pic:spPr>
                                                </pic:pic>
                                              </a:graphicData>
                                            </a:graphic>
                                          </wp:inline>
                                        </w:drawing>
                                      </w:r>
                                    </w:p>
                                    <w:sdt>
                                      <w:sdtPr>
                                        <w:rPr>
                                          <w:caps/>
                                          <w:color w:val="191919" w:themeColor="text1" w:themeTint="E6"/>
                                          <w:sz w:val="68"/>
                                          <w:szCs w:val="6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BBC5CC4" w14:textId="77777777" w:rsidR="002D0141" w:rsidRDefault="0020682E">
                                          <w:pPr>
                                            <w:pStyle w:val="NoSpacing"/>
                                            <w:spacing w:line="312" w:lineRule="auto"/>
                                            <w:jc w:val="right"/>
                                            <w:rPr>
                                              <w:caps/>
                                              <w:color w:val="191919" w:themeColor="text1" w:themeTint="E6"/>
                                              <w:sz w:val="72"/>
                                              <w:szCs w:val="72"/>
                                            </w:rPr>
                                          </w:pPr>
                                          <w:r w:rsidRPr="0020682E">
                                            <w:rPr>
                                              <w:caps/>
                                              <w:color w:val="191919" w:themeColor="text1" w:themeTint="E6"/>
                                              <w:sz w:val="68"/>
                                              <w:szCs w:val="68"/>
                                            </w:rPr>
                                            <w:t>Accessibility &amp; Disability Resources (ADR)</w:t>
                                          </w:r>
                                        </w:p>
                                      </w:sdtContent>
                                    </w:sdt>
                                    <w:sdt>
                                      <w:sdtPr>
                                        <w:rPr>
                                          <w:color w:val="000000" w:themeColor="text1"/>
                                          <w:sz w:val="40"/>
                                          <w:szCs w:val="40"/>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43FCB7B" w14:textId="77777777" w:rsidR="002D0141" w:rsidRDefault="0020682E">
                                          <w:pPr>
                                            <w:jc w:val="right"/>
                                            <w:rPr>
                                              <w:sz w:val="24"/>
                                              <w:szCs w:val="24"/>
                                            </w:rPr>
                                          </w:pPr>
                                          <w:r w:rsidRPr="004C0120">
                                            <w:rPr>
                                              <w:color w:val="000000" w:themeColor="text1"/>
                                              <w:sz w:val="40"/>
                                              <w:szCs w:val="40"/>
                                            </w:rPr>
                                            <w:t>Wellesley College</w:t>
                                          </w:r>
                                        </w:p>
                                      </w:sdtContent>
                                    </w:sdt>
                                  </w:tc>
                                  <w:tc>
                                    <w:tcPr>
                                      <w:tcW w:w="2278" w:type="pct"/>
                                      <w:vAlign w:val="center"/>
                                    </w:tcPr>
                                    <w:p w14:paraId="0E6E0654" w14:textId="77777777" w:rsidR="002D0141" w:rsidRPr="0067549F" w:rsidRDefault="0011228E">
                                      <w:pPr>
                                        <w:pStyle w:val="NoSpacing"/>
                                        <w:rPr>
                                          <w:caps/>
                                          <w:color w:val="2F5496"/>
                                          <w:sz w:val="44"/>
                                          <w:szCs w:val="44"/>
                                        </w:rPr>
                                      </w:pPr>
                                      <w:r w:rsidRPr="0067549F">
                                        <w:rPr>
                                          <w:caps/>
                                          <w:color w:val="2F5496"/>
                                          <w:sz w:val="44"/>
                                          <w:szCs w:val="44"/>
                                        </w:rPr>
                                        <w:t xml:space="preserve">Welcome Packet </w:t>
                                      </w:r>
                                    </w:p>
                                    <w:sdt>
                                      <w:sdtPr>
                                        <w:rPr>
                                          <w:color w:val="000000" w:themeColor="text1"/>
                                          <w:sz w:val="28"/>
                                          <w:szCs w:val="28"/>
                                        </w:rPr>
                                        <w:alias w:val="Abstract"/>
                                        <w:tag w:val=""/>
                                        <w:id w:val="-2036181933"/>
                                        <w:dataBinding w:prefixMappings="xmlns:ns0='http://schemas.microsoft.com/office/2006/coverPageProps' " w:xpath="/ns0:CoverPageProperties[1]/ns0:Abstract[1]" w:storeItemID="{55AF091B-3C7A-41E3-B477-F2FDAA23CFDA}"/>
                                        <w:text/>
                                      </w:sdtPr>
                                      <w:sdtEndPr/>
                                      <w:sdtContent>
                                        <w:p w14:paraId="2DF5736C" w14:textId="77777777" w:rsidR="002D0141" w:rsidRPr="00586CE9" w:rsidRDefault="004D6852">
                                          <w:pPr>
                                            <w:rPr>
                                              <w:color w:val="000000" w:themeColor="text1"/>
                                              <w:sz w:val="24"/>
                                              <w:szCs w:val="24"/>
                                            </w:rPr>
                                          </w:pPr>
                                          <w:r w:rsidRPr="003C4ACA">
                                            <w:rPr>
                                              <w:color w:val="000000" w:themeColor="text1"/>
                                              <w:sz w:val="28"/>
                                              <w:szCs w:val="28"/>
                                            </w:rPr>
                                            <w:t xml:space="preserve">For new students looking to register their disabilities or apply for accommodations. </w:t>
                                          </w:r>
                                        </w:p>
                                      </w:sdtContent>
                                    </w:sdt>
                                    <w:p w14:paraId="3C59C4D6" w14:textId="77777777" w:rsidR="002D0141" w:rsidRDefault="002D0141">
                                      <w:pPr>
                                        <w:pStyle w:val="NoSpacing"/>
                                        <w:rPr>
                                          <w:color w:val="ED7D31" w:themeColor="accent2"/>
                                          <w:sz w:val="26"/>
                                          <w:szCs w:val="26"/>
                                        </w:rPr>
                                      </w:pPr>
                                    </w:p>
                                    <w:p w14:paraId="5AE10DF9" w14:textId="77777777" w:rsidR="002D0141" w:rsidRDefault="002D0141">
                                      <w:pPr>
                                        <w:pStyle w:val="NoSpacing"/>
                                      </w:pPr>
                                    </w:p>
                                  </w:tc>
                                </w:tr>
                              </w:tbl>
                              <w:p w14:paraId="58E66FCF" w14:textId="57E64D8D" w:rsidR="002D0141" w:rsidRDefault="002D014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361F61AA" id="_x0000_t202" coordsize="21600,21600" o:spt="202" path="m,l,21600r21600,l21600,xe">
                    <v:stroke joinstyle="miter"/>
                    <v:path gradientshapeok="t" o:connecttype="rect"/>
                  </v:shapetype>
                  <v:shape id="Text Box 138" o:spid="_x0000_s1026" type="#_x0000_t202" style="position:absolute;margin-left:18pt;margin-top:122.4pt;width:134.85pt;height:579.8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" fillcolor="white [3201]" stroked="f" strokeweight=".5pt">
                    <v:textbox inset="0,0,0,0">
                      <w:txbxContent>
                        <w:tbl>
                          <w:tblPr>
                            <w:tblW w:w="531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14"/>
                            <w:gridCol w:w="2748"/>
                          </w:tblGrid>
                          <w:tr w:rsidR="002D0141" w14:paraId="06E1E732" w14:textId="77777777" w:rsidTr="0020682E">
                            <w:trPr>
                              <w:jc w:val="center"/>
                            </w:trPr>
                            <w:tc>
                              <w:tcPr>
                                <w:tcW w:w="2722" w:type="pct"/>
                                <w:vAlign w:val="center"/>
                              </w:tcPr>
                              <w:p w14:paraId="15334A76" w14:textId="6B3ABEE5" w:rsidR="002D0141" w:rsidRPr="0020682E" w:rsidRDefault="009E133F">
                                <w:pPr>
                                  <w:jc w:val="right"/>
                                  <w:rPr>
                                    <w:color w:val="2F5496"/>
                                  </w:rPr>
                                </w:pPr>
                                <w:r>
                                  <w:rPr>
                                    <w:noProof/>
                                    <w:color w:val="2F5496"/>
                                  </w:rPr>
                                  <w:drawing>
                                    <wp:inline distT="0" distB="0" distL="0" distR="0" wp14:anchorId="47BA397F" wp14:editId="0ECF9FFF">
                                      <wp:extent cx="3488788" cy="3687316"/>
                                      <wp:effectExtent l="0" t="0" r="0" b="8890"/>
                                      <wp:docPr id="1" name="Picture 1" descr="A picture of a stack of book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va - Stack of Notebooks.jpg"/>
                                              <pic:cNvPicPr/>
                                            </pic:nvPicPr>
                                            <pic:blipFill>
                                              <a:blip r:embed="rId9">
                                                <a:extLst>
                                                  <a:ext uri="{28A0092B-C50C-407E-A947-70E740481C1C}">
                                                    <a14:useLocalDpi xmlns:a14="http://schemas.microsoft.com/office/drawing/2010/main" val="0"/>
                                                  </a:ext>
                                                </a:extLst>
                                              </a:blip>
                                              <a:stretch>
                                                <a:fillRect/>
                                              </a:stretch>
                                            </pic:blipFill>
                                            <pic:spPr>
                                              <a:xfrm>
                                                <a:off x="0" y="0"/>
                                                <a:ext cx="3513690" cy="3713635"/>
                                              </a:xfrm>
                                              <a:prstGeom prst="rect">
                                                <a:avLst/>
                                              </a:prstGeom>
                                            </pic:spPr>
                                          </pic:pic>
                                        </a:graphicData>
                                      </a:graphic>
                                    </wp:inline>
                                  </w:drawing>
                                </w:r>
                              </w:p>
                              <w:sdt>
                                <w:sdtPr>
                                  <w:rPr>
                                    <w:caps/>
                                    <w:color w:val="191919" w:themeColor="text1" w:themeTint="E6"/>
                                    <w:sz w:val="68"/>
                                    <w:szCs w:val="6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BBC5CC4" w14:textId="77777777" w:rsidR="002D0141" w:rsidRDefault="0020682E">
                                    <w:pPr>
                                      <w:pStyle w:val="NoSpacing"/>
                                      <w:spacing w:line="312" w:lineRule="auto"/>
                                      <w:jc w:val="right"/>
                                      <w:rPr>
                                        <w:caps/>
                                        <w:color w:val="191919" w:themeColor="text1" w:themeTint="E6"/>
                                        <w:sz w:val="72"/>
                                        <w:szCs w:val="72"/>
                                      </w:rPr>
                                    </w:pPr>
                                    <w:r w:rsidRPr="0020682E">
                                      <w:rPr>
                                        <w:caps/>
                                        <w:color w:val="191919" w:themeColor="text1" w:themeTint="E6"/>
                                        <w:sz w:val="68"/>
                                        <w:szCs w:val="68"/>
                                      </w:rPr>
                                      <w:t>Accessibility &amp; Disability Resources (ADR)</w:t>
                                    </w:r>
                                  </w:p>
                                </w:sdtContent>
                              </w:sdt>
                              <w:sdt>
                                <w:sdtPr>
                                  <w:rPr>
                                    <w:color w:val="000000" w:themeColor="text1"/>
                                    <w:sz w:val="40"/>
                                    <w:szCs w:val="40"/>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43FCB7B" w14:textId="77777777" w:rsidR="002D0141" w:rsidRDefault="0020682E">
                                    <w:pPr>
                                      <w:jc w:val="right"/>
                                      <w:rPr>
                                        <w:sz w:val="24"/>
                                        <w:szCs w:val="24"/>
                                      </w:rPr>
                                    </w:pPr>
                                    <w:r w:rsidRPr="004C0120">
                                      <w:rPr>
                                        <w:color w:val="000000" w:themeColor="text1"/>
                                        <w:sz w:val="40"/>
                                        <w:szCs w:val="40"/>
                                      </w:rPr>
                                      <w:t>Wellesley College</w:t>
                                    </w:r>
                                  </w:p>
                                </w:sdtContent>
                              </w:sdt>
                            </w:tc>
                            <w:tc>
                              <w:tcPr>
                                <w:tcW w:w="2278" w:type="pct"/>
                                <w:vAlign w:val="center"/>
                              </w:tcPr>
                              <w:p w14:paraId="0E6E0654" w14:textId="77777777" w:rsidR="002D0141" w:rsidRPr="0067549F" w:rsidRDefault="0011228E">
                                <w:pPr>
                                  <w:pStyle w:val="NoSpacing"/>
                                  <w:rPr>
                                    <w:caps/>
                                    <w:color w:val="2F5496"/>
                                    <w:sz w:val="44"/>
                                    <w:szCs w:val="44"/>
                                  </w:rPr>
                                </w:pPr>
                                <w:r w:rsidRPr="0067549F">
                                  <w:rPr>
                                    <w:caps/>
                                    <w:color w:val="2F5496"/>
                                    <w:sz w:val="44"/>
                                    <w:szCs w:val="44"/>
                                  </w:rPr>
                                  <w:t xml:space="preserve">Welcome Packet </w:t>
                                </w:r>
                              </w:p>
                              <w:sdt>
                                <w:sdtPr>
                                  <w:rPr>
                                    <w:color w:val="000000" w:themeColor="text1"/>
                                    <w:sz w:val="28"/>
                                    <w:szCs w:val="28"/>
                                  </w:rPr>
                                  <w:alias w:val="Abstract"/>
                                  <w:tag w:val=""/>
                                  <w:id w:val="-2036181933"/>
                                  <w:dataBinding w:prefixMappings="xmlns:ns0='http://schemas.microsoft.com/office/2006/coverPageProps' " w:xpath="/ns0:CoverPageProperties[1]/ns0:Abstract[1]" w:storeItemID="{55AF091B-3C7A-41E3-B477-F2FDAA23CFDA}"/>
                                  <w:text/>
                                </w:sdtPr>
                                <w:sdtEndPr/>
                                <w:sdtContent>
                                  <w:p w14:paraId="2DF5736C" w14:textId="77777777" w:rsidR="002D0141" w:rsidRPr="00586CE9" w:rsidRDefault="004D6852">
                                    <w:pPr>
                                      <w:rPr>
                                        <w:color w:val="000000" w:themeColor="text1"/>
                                        <w:sz w:val="24"/>
                                        <w:szCs w:val="24"/>
                                      </w:rPr>
                                    </w:pPr>
                                    <w:r w:rsidRPr="003C4ACA">
                                      <w:rPr>
                                        <w:color w:val="000000" w:themeColor="text1"/>
                                        <w:sz w:val="28"/>
                                        <w:szCs w:val="28"/>
                                      </w:rPr>
                                      <w:t xml:space="preserve">For new students looking to register their disabilities or apply for accommodations. </w:t>
                                    </w:r>
                                  </w:p>
                                </w:sdtContent>
                              </w:sdt>
                              <w:p w14:paraId="3C59C4D6" w14:textId="77777777" w:rsidR="002D0141" w:rsidRDefault="002D0141">
                                <w:pPr>
                                  <w:pStyle w:val="NoSpacing"/>
                                  <w:rPr>
                                    <w:color w:val="ED7D31" w:themeColor="accent2"/>
                                    <w:sz w:val="26"/>
                                    <w:szCs w:val="26"/>
                                  </w:rPr>
                                </w:pPr>
                              </w:p>
                              <w:p w14:paraId="5AE10DF9" w14:textId="77777777" w:rsidR="002D0141" w:rsidRDefault="002D0141">
                                <w:pPr>
                                  <w:pStyle w:val="NoSpacing"/>
                                </w:pPr>
                              </w:p>
                            </w:tc>
                          </w:tr>
                        </w:tbl>
                        <w:p w14:paraId="58E66FCF" w14:textId="57E64D8D" w:rsidR="002D0141" w:rsidRDefault="002D0141"/>
                      </w:txbxContent>
                    </v:textbox>
                    <w10:wrap anchorx="page" anchory="page"/>
                  </v:shape>
                </w:pict>
              </mc:Fallback>
            </mc:AlternateContent>
          </w:r>
          <w:r>
            <w:rPr>
              <w:sz w:val="24"/>
              <w:szCs w:val="24"/>
            </w:rPr>
            <w:br w:type="page"/>
          </w:r>
        </w:p>
      </w:sdtContent>
    </w:sdt>
    <w:p w14:paraId="462E7E84" w14:textId="0C5CED1D" w:rsidR="000805E1" w:rsidRPr="00BE0D53" w:rsidRDefault="002D0141" w:rsidP="00E35BEF">
      <w:pPr>
        <w:pStyle w:val="Heading1"/>
      </w:pPr>
      <w:bookmarkStart w:id="0" w:name="_Table_of_Contents"/>
      <w:bookmarkEnd w:id="0"/>
      <w:r w:rsidRPr="00BE0D53">
        <w:lastRenderedPageBreak/>
        <w:t>Table of Contents</w:t>
      </w:r>
    </w:p>
    <w:p w14:paraId="00B87968" w14:textId="77777777" w:rsidR="000805E1" w:rsidRDefault="000805E1" w:rsidP="00A12019">
      <w:pPr>
        <w:pStyle w:val="NoSpacing"/>
      </w:pPr>
    </w:p>
    <w:p w14:paraId="15ACE682" w14:textId="77777777" w:rsidR="00F45335" w:rsidRDefault="00F45335" w:rsidP="00BD0E52">
      <w:pPr>
        <w:pStyle w:val="NoSpacing"/>
      </w:pPr>
    </w:p>
    <w:p w14:paraId="23C40BA2" w14:textId="77777777" w:rsidR="00AD5E41" w:rsidRDefault="00AD5E41" w:rsidP="00BF59B0">
      <w:pPr>
        <w:pStyle w:val="NoSpacing"/>
        <w:spacing w:line="480" w:lineRule="auto"/>
      </w:pPr>
    </w:p>
    <w:p w14:paraId="40162A07" w14:textId="028BFA29" w:rsidR="00BD0E52" w:rsidRPr="00EE2473" w:rsidRDefault="006B3FDE" w:rsidP="00BF59B0">
      <w:pPr>
        <w:pStyle w:val="NoSpacing"/>
        <w:tabs>
          <w:tab w:val="left" w:pos="8640"/>
        </w:tabs>
        <w:spacing w:line="480" w:lineRule="auto"/>
        <w:rPr>
          <w:sz w:val="28"/>
          <w:szCs w:val="28"/>
        </w:rPr>
      </w:pPr>
      <w:hyperlink w:anchor="_Letter_from_Accessibility" w:history="1">
        <w:r w:rsidR="00BD0E52" w:rsidRPr="00EE2473">
          <w:rPr>
            <w:rStyle w:val="Hyperlink"/>
            <w:sz w:val="28"/>
            <w:szCs w:val="28"/>
          </w:rPr>
          <w:t>Letter from Accessibility and Disability Resources</w:t>
        </w:r>
      </w:hyperlink>
      <w:r w:rsidR="00AD5E41" w:rsidRPr="00EE2473">
        <w:rPr>
          <w:sz w:val="28"/>
          <w:szCs w:val="28"/>
        </w:rPr>
        <w:tab/>
        <w:t>1</w:t>
      </w:r>
    </w:p>
    <w:p w14:paraId="4B65C44E" w14:textId="71C04F0A" w:rsidR="00586CE9" w:rsidRPr="00EE2473" w:rsidRDefault="006B3FDE" w:rsidP="00BF59B0">
      <w:pPr>
        <w:pStyle w:val="NoSpacing"/>
        <w:tabs>
          <w:tab w:val="left" w:pos="8640"/>
        </w:tabs>
        <w:spacing w:line="480" w:lineRule="auto"/>
        <w:rPr>
          <w:sz w:val="28"/>
          <w:szCs w:val="28"/>
        </w:rPr>
      </w:pPr>
      <w:hyperlink w:anchor="_Requesting_Services_for" w:history="1">
        <w:r w:rsidR="00E23971" w:rsidRPr="00EE2473">
          <w:rPr>
            <w:rStyle w:val="Hyperlink"/>
            <w:sz w:val="28"/>
            <w:szCs w:val="28"/>
          </w:rPr>
          <w:t xml:space="preserve">Requesting Services </w:t>
        </w:r>
        <w:r w:rsidR="00AE0295" w:rsidRPr="00EE2473">
          <w:rPr>
            <w:rStyle w:val="Hyperlink"/>
            <w:sz w:val="28"/>
            <w:szCs w:val="28"/>
          </w:rPr>
          <w:t>for the First Time</w:t>
        </w:r>
      </w:hyperlink>
      <w:r w:rsidR="00AD5E41" w:rsidRPr="00EE2473">
        <w:rPr>
          <w:sz w:val="28"/>
          <w:szCs w:val="28"/>
        </w:rPr>
        <w:tab/>
        <w:t>2</w:t>
      </w:r>
    </w:p>
    <w:p w14:paraId="2884B0FA" w14:textId="772F01A7" w:rsidR="00586CE9" w:rsidRPr="00EE2473" w:rsidRDefault="006B3FDE" w:rsidP="00BF59B0">
      <w:pPr>
        <w:pStyle w:val="NoSpacing"/>
        <w:tabs>
          <w:tab w:val="left" w:pos="8640"/>
        </w:tabs>
        <w:spacing w:line="480" w:lineRule="auto"/>
        <w:rPr>
          <w:sz w:val="28"/>
          <w:szCs w:val="28"/>
        </w:rPr>
      </w:pPr>
      <w:hyperlink w:anchor="_Assistive_Technology_Resources" w:history="1">
        <w:r w:rsidR="002426A1" w:rsidRPr="00EE2473">
          <w:rPr>
            <w:rStyle w:val="Hyperlink"/>
            <w:sz w:val="28"/>
            <w:szCs w:val="28"/>
          </w:rPr>
          <w:t>Assistive Technology Resources</w:t>
        </w:r>
      </w:hyperlink>
      <w:r w:rsidR="00AD5E41" w:rsidRPr="00EE2473">
        <w:rPr>
          <w:sz w:val="28"/>
          <w:szCs w:val="28"/>
        </w:rPr>
        <w:tab/>
        <w:t>4</w:t>
      </w:r>
    </w:p>
    <w:p w14:paraId="4CDDE1F8" w14:textId="77C71234" w:rsidR="00586CE9" w:rsidRPr="00EE2473" w:rsidRDefault="006B3FDE" w:rsidP="00BF59B0">
      <w:pPr>
        <w:pStyle w:val="NoSpacing"/>
        <w:tabs>
          <w:tab w:val="left" w:pos="8640"/>
        </w:tabs>
        <w:spacing w:line="480" w:lineRule="auto"/>
        <w:rPr>
          <w:sz w:val="28"/>
          <w:szCs w:val="28"/>
        </w:rPr>
      </w:pPr>
      <w:hyperlink w:anchor="_Student_Access_Advocates" w:history="1">
        <w:r w:rsidR="002426A1" w:rsidRPr="00EE2473">
          <w:rPr>
            <w:rStyle w:val="Hyperlink"/>
            <w:sz w:val="28"/>
            <w:szCs w:val="28"/>
          </w:rPr>
          <w:t>Student Access Advocates</w:t>
        </w:r>
        <w:r w:rsidR="001A7B32" w:rsidRPr="00EE2473">
          <w:rPr>
            <w:rStyle w:val="Hyperlink"/>
            <w:sz w:val="28"/>
            <w:szCs w:val="28"/>
          </w:rPr>
          <w:t xml:space="preserve"> (SAA</w:t>
        </w:r>
        <w:r w:rsidR="00794CC3" w:rsidRPr="00EE2473">
          <w:rPr>
            <w:rStyle w:val="Hyperlink"/>
            <w:sz w:val="28"/>
            <w:szCs w:val="28"/>
          </w:rPr>
          <w:t>s</w:t>
        </w:r>
        <w:r w:rsidR="001A7B32" w:rsidRPr="00EE2473">
          <w:rPr>
            <w:rStyle w:val="Hyperlink"/>
            <w:sz w:val="28"/>
            <w:szCs w:val="28"/>
          </w:rPr>
          <w:t>)</w:t>
        </w:r>
      </w:hyperlink>
      <w:r w:rsidR="00AD5E41" w:rsidRPr="00EE2473">
        <w:rPr>
          <w:sz w:val="28"/>
          <w:szCs w:val="28"/>
        </w:rPr>
        <w:tab/>
      </w:r>
      <w:r w:rsidR="00AF6EA0">
        <w:rPr>
          <w:sz w:val="28"/>
          <w:szCs w:val="28"/>
        </w:rPr>
        <w:t>5</w:t>
      </w:r>
    </w:p>
    <w:p w14:paraId="5DA28E47" w14:textId="324C66E8" w:rsidR="00E61A49" w:rsidRPr="00EE2473" w:rsidRDefault="006B3FDE" w:rsidP="00BF59B0">
      <w:pPr>
        <w:pStyle w:val="NoSpacing"/>
        <w:tabs>
          <w:tab w:val="left" w:pos="8640"/>
        </w:tabs>
        <w:spacing w:line="480" w:lineRule="auto"/>
        <w:rPr>
          <w:sz w:val="28"/>
          <w:szCs w:val="28"/>
        </w:rPr>
      </w:pPr>
      <w:hyperlink w:anchor="_Timeline_of_Important" w:history="1">
        <w:r w:rsidR="00E61A49" w:rsidRPr="00EE2473">
          <w:rPr>
            <w:rStyle w:val="Hyperlink"/>
            <w:sz w:val="28"/>
            <w:szCs w:val="28"/>
          </w:rPr>
          <w:t>Timeline of Important Dates</w:t>
        </w:r>
      </w:hyperlink>
      <w:r w:rsidR="00AD5E41" w:rsidRPr="00EE2473">
        <w:rPr>
          <w:sz w:val="28"/>
          <w:szCs w:val="28"/>
        </w:rPr>
        <w:tab/>
      </w:r>
      <w:r w:rsidR="00AF6EA0">
        <w:rPr>
          <w:sz w:val="28"/>
          <w:szCs w:val="28"/>
        </w:rPr>
        <w:t>6</w:t>
      </w:r>
    </w:p>
    <w:p w14:paraId="37498565" w14:textId="4BCF6CC7" w:rsidR="00BD0E52" w:rsidRPr="00EE2473" w:rsidRDefault="006B3FDE" w:rsidP="00BF59B0">
      <w:pPr>
        <w:pStyle w:val="NoSpacing"/>
        <w:tabs>
          <w:tab w:val="left" w:pos="8640"/>
        </w:tabs>
        <w:spacing w:line="480" w:lineRule="auto"/>
        <w:rPr>
          <w:sz w:val="28"/>
          <w:szCs w:val="28"/>
        </w:rPr>
      </w:pPr>
      <w:hyperlink w:anchor="_Contact_Us_1" w:history="1">
        <w:r w:rsidR="00BD0E52" w:rsidRPr="00EE2473">
          <w:rPr>
            <w:rStyle w:val="Hyperlink"/>
            <w:sz w:val="28"/>
            <w:szCs w:val="28"/>
          </w:rPr>
          <w:t>Contact Us</w:t>
        </w:r>
      </w:hyperlink>
      <w:r w:rsidR="00AD5E41" w:rsidRPr="00EE2473">
        <w:rPr>
          <w:sz w:val="28"/>
          <w:szCs w:val="28"/>
        </w:rPr>
        <w:tab/>
      </w:r>
      <w:r w:rsidR="00AF6EA0">
        <w:rPr>
          <w:sz w:val="28"/>
          <w:szCs w:val="28"/>
        </w:rPr>
        <w:t>7</w:t>
      </w:r>
    </w:p>
    <w:p w14:paraId="1A8F42BE" w14:textId="0D4D3F89" w:rsidR="00901BC1" w:rsidRPr="00EE2473" w:rsidRDefault="006B3FDE" w:rsidP="00BF59B0">
      <w:pPr>
        <w:pStyle w:val="NoSpacing"/>
        <w:tabs>
          <w:tab w:val="left" w:pos="8640"/>
        </w:tabs>
        <w:spacing w:line="480" w:lineRule="auto"/>
        <w:rPr>
          <w:sz w:val="28"/>
          <w:szCs w:val="28"/>
        </w:rPr>
      </w:pPr>
      <w:hyperlink w:anchor="_Accessible_Wellesley_Map" w:history="1">
        <w:r w:rsidR="00901BC1" w:rsidRPr="00EE2473">
          <w:rPr>
            <w:rStyle w:val="Hyperlink"/>
            <w:sz w:val="28"/>
            <w:szCs w:val="28"/>
          </w:rPr>
          <w:t>Accessible Wellesley Map</w:t>
        </w:r>
      </w:hyperlink>
      <w:r w:rsidR="00901BC1" w:rsidRPr="00EE2473">
        <w:rPr>
          <w:sz w:val="28"/>
          <w:szCs w:val="28"/>
        </w:rPr>
        <w:t xml:space="preserve"> </w:t>
      </w:r>
      <w:r w:rsidR="00AD5E41" w:rsidRPr="00EE2473">
        <w:rPr>
          <w:sz w:val="28"/>
          <w:szCs w:val="28"/>
        </w:rPr>
        <w:tab/>
      </w:r>
      <w:r w:rsidR="00AF6EA0">
        <w:rPr>
          <w:sz w:val="28"/>
          <w:szCs w:val="28"/>
        </w:rPr>
        <w:t>8</w:t>
      </w:r>
    </w:p>
    <w:p w14:paraId="05003EB4" w14:textId="77777777" w:rsidR="000805E1" w:rsidRDefault="000805E1" w:rsidP="00BF59B0">
      <w:pPr>
        <w:pStyle w:val="NoSpacing"/>
        <w:tabs>
          <w:tab w:val="left" w:pos="8640"/>
        </w:tabs>
        <w:spacing w:line="480" w:lineRule="auto"/>
      </w:pPr>
    </w:p>
    <w:p w14:paraId="75724466" w14:textId="77777777" w:rsidR="000805E1" w:rsidRDefault="000805E1" w:rsidP="00AD5E41">
      <w:pPr>
        <w:pStyle w:val="NoSpacing"/>
        <w:tabs>
          <w:tab w:val="left" w:pos="8640"/>
        </w:tabs>
      </w:pPr>
    </w:p>
    <w:p w14:paraId="3BB6E20F" w14:textId="77777777" w:rsidR="000805E1" w:rsidRDefault="000805E1" w:rsidP="00A12019">
      <w:pPr>
        <w:pStyle w:val="NoSpacing"/>
      </w:pPr>
    </w:p>
    <w:p w14:paraId="720B2D97" w14:textId="77777777" w:rsidR="000805E1" w:rsidRDefault="000805E1" w:rsidP="00A12019">
      <w:pPr>
        <w:pStyle w:val="NoSpacing"/>
      </w:pPr>
    </w:p>
    <w:p w14:paraId="31E0F962" w14:textId="2CC9E541" w:rsidR="000805E1" w:rsidRDefault="000805E1" w:rsidP="00A12019">
      <w:pPr>
        <w:pStyle w:val="NoSpacing"/>
      </w:pPr>
    </w:p>
    <w:p w14:paraId="1ECC0470" w14:textId="14254E68" w:rsidR="000805E1" w:rsidRDefault="000805E1" w:rsidP="00A12019">
      <w:pPr>
        <w:pStyle w:val="NoSpacing"/>
      </w:pPr>
    </w:p>
    <w:p w14:paraId="13D2FC61" w14:textId="77777777" w:rsidR="000805E1" w:rsidRDefault="000805E1" w:rsidP="00A12019">
      <w:pPr>
        <w:pStyle w:val="NoSpacing"/>
      </w:pPr>
    </w:p>
    <w:p w14:paraId="2028D7DA" w14:textId="77777777" w:rsidR="000805E1" w:rsidRDefault="000805E1" w:rsidP="00A12019">
      <w:pPr>
        <w:pStyle w:val="NoSpacing"/>
      </w:pPr>
    </w:p>
    <w:p w14:paraId="59ED8C07" w14:textId="77777777" w:rsidR="000805E1" w:rsidRDefault="000805E1" w:rsidP="00A12019">
      <w:pPr>
        <w:pStyle w:val="NoSpacing"/>
      </w:pPr>
    </w:p>
    <w:p w14:paraId="0921CD7A" w14:textId="77777777" w:rsidR="000805E1" w:rsidRDefault="000805E1" w:rsidP="00A12019">
      <w:pPr>
        <w:pStyle w:val="NoSpacing"/>
      </w:pPr>
    </w:p>
    <w:p w14:paraId="70D46821" w14:textId="77777777" w:rsidR="000805E1" w:rsidRDefault="000805E1" w:rsidP="00A12019">
      <w:pPr>
        <w:pStyle w:val="NoSpacing"/>
      </w:pPr>
    </w:p>
    <w:p w14:paraId="1FABBDA4" w14:textId="77777777" w:rsidR="000805E1" w:rsidRDefault="000805E1" w:rsidP="00A12019">
      <w:pPr>
        <w:pStyle w:val="NoSpacing"/>
      </w:pPr>
    </w:p>
    <w:p w14:paraId="1A96F59A" w14:textId="77777777" w:rsidR="000805E1" w:rsidRDefault="000805E1" w:rsidP="00A12019">
      <w:pPr>
        <w:pStyle w:val="NoSpacing"/>
      </w:pPr>
    </w:p>
    <w:p w14:paraId="2C58D130" w14:textId="77777777" w:rsidR="000805E1" w:rsidRDefault="000805E1" w:rsidP="00A12019">
      <w:pPr>
        <w:pStyle w:val="NoSpacing"/>
      </w:pPr>
    </w:p>
    <w:p w14:paraId="665DF9C6" w14:textId="77777777" w:rsidR="000805E1" w:rsidRDefault="000805E1" w:rsidP="00A12019">
      <w:pPr>
        <w:pStyle w:val="NoSpacing"/>
      </w:pPr>
    </w:p>
    <w:p w14:paraId="3E440AE1" w14:textId="77777777" w:rsidR="000805E1" w:rsidRDefault="000805E1" w:rsidP="00A12019">
      <w:pPr>
        <w:pStyle w:val="NoSpacing"/>
      </w:pPr>
    </w:p>
    <w:p w14:paraId="53622D6F" w14:textId="77777777" w:rsidR="000805E1" w:rsidRDefault="000805E1" w:rsidP="00A12019">
      <w:pPr>
        <w:pStyle w:val="NoSpacing"/>
      </w:pPr>
    </w:p>
    <w:p w14:paraId="7875D10A" w14:textId="77777777" w:rsidR="000805E1" w:rsidRDefault="000805E1" w:rsidP="00A12019">
      <w:pPr>
        <w:pStyle w:val="NoSpacing"/>
      </w:pPr>
    </w:p>
    <w:p w14:paraId="5AE1650B" w14:textId="77777777" w:rsidR="000805E1" w:rsidRDefault="000805E1" w:rsidP="00A12019">
      <w:pPr>
        <w:pStyle w:val="NoSpacing"/>
      </w:pPr>
    </w:p>
    <w:p w14:paraId="13EE2CF1" w14:textId="77777777" w:rsidR="000805E1" w:rsidRDefault="000805E1" w:rsidP="00A12019">
      <w:pPr>
        <w:pStyle w:val="NoSpacing"/>
      </w:pPr>
    </w:p>
    <w:p w14:paraId="333EDA24" w14:textId="77777777" w:rsidR="000805E1" w:rsidRDefault="000805E1" w:rsidP="00A12019">
      <w:pPr>
        <w:pStyle w:val="NoSpacing"/>
      </w:pPr>
    </w:p>
    <w:p w14:paraId="0D436096" w14:textId="77777777" w:rsidR="000805E1" w:rsidRDefault="000805E1" w:rsidP="00A12019">
      <w:pPr>
        <w:pStyle w:val="NoSpacing"/>
      </w:pPr>
    </w:p>
    <w:p w14:paraId="6CDD153C" w14:textId="77777777" w:rsidR="000805E1" w:rsidRDefault="000805E1" w:rsidP="00A12019">
      <w:pPr>
        <w:pStyle w:val="NoSpacing"/>
      </w:pPr>
    </w:p>
    <w:p w14:paraId="78848838" w14:textId="77777777" w:rsidR="000805E1" w:rsidRDefault="000805E1" w:rsidP="00A12019">
      <w:pPr>
        <w:pStyle w:val="NoSpacing"/>
      </w:pPr>
    </w:p>
    <w:p w14:paraId="0F6ABC11" w14:textId="77777777" w:rsidR="000805E1" w:rsidRDefault="000805E1" w:rsidP="00A12019">
      <w:pPr>
        <w:pStyle w:val="NoSpacing"/>
      </w:pPr>
    </w:p>
    <w:p w14:paraId="0CBD8510" w14:textId="34C3B0F5" w:rsidR="000805E1" w:rsidRDefault="000805E1" w:rsidP="00A12019">
      <w:pPr>
        <w:pStyle w:val="NoSpacing"/>
      </w:pPr>
    </w:p>
    <w:p w14:paraId="2C82D21C" w14:textId="77777777" w:rsidR="007C00EF" w:rsidRDefault="00094DE7" w:rsidP="00094DE7">
      <w:pPr>
        <w:pStyle w:val="Heading1"/>
      </w:pPr>
      <w:bookmarkStart w:id="1" w:name="_Letter_from_Accessibility"/>
      <w:bookmarkEnd w:id="1"/>
      <w:r>
        <w:lastRenderedPageBreak/>
        <w:t>Letter from Accessibility and Disability Resources</w:t>
      </w:r>
    </w:p>
    <w:p w14:paraId="31C35629" w14:textId="77777777" w:rsidR="008F15B8" w:rsidRDefault="008F15B8" w:rsidP="00A12019">
      <w:pPr>
        <w:pStyle w:val="NoSpacing"/>
      </w:pPr>
    </w:p>
    <w:p w14:paraId="2DCD4281" w14:textId="77777777" w:rsidR="00094DE7" w:rsidRDefault="00094DE7" w:rsidP="00A12019">
      <w:pPr>
        <w:pStyle w:val="NoSpacing"/>
      </w:pPr>
    </w:p>
    <w:p w14:paraId="7941E210" w14:textId="77777777" w:rsidR="00094DE7" w:rsidRDefault="00094DE7" w:rsidP="00A12019">
      <w:pPr>
        <w:pStyle w:val="NoSpacing"/>
      </w:pPr>
    </w:p>
    <w:p w14:paraId="47843ECB" w14:textId="77777777" w:rsidR="00094DE7" w:rsidRDefault="00094DE7" w:rsidP="00A12019">
      <w:pPr>
        <w:pStyle w:val="NoSpacing"/>
      </w:pPr>
    </w:p>
    <w:p w14:paraId="3769CC43" w14:textId="77777777" w:rsidR="00094DE7" w:rsidRDefault="00094DE7" w:rsidP="00A12019">
      <w:pPr>
        <w:pStyle w:val="NoSpacing"/>
      </w:pPr>
    </w:p>
    <w:p w14:paraId="70CDE9FF" w14:textId="77777777" w:rsidR="008F15B8" w:rsidRPr="00611561" w:rsidRDefault="008F15B8" w:rsidP="00A12019">
      <w:pPr>
        <w:pStyle w:val="NoSpacing"/>
        <w:rPr>
          <w:sz w:val="28"/>
          <w:szCs w:val="28"/>
        </w:rPr>
      </w:pPr>
      <w:r w:rsidRPr="00611561">
        <w:rPr>
          <w:sz w:val="28"/>
          <w:szCs w:val="28"/>
        </w:rPr>
        <w:br/>
        <w:t xml:space="preserve">Dear New Students, </w:t>
      </w:r>
    </w:p>
    <w:p w14:paraId="2696DCAA" w14:textId="77777777" w:rsidR="008F15B8" w:rsidRPr="00611561" w:rsidRDefault="008F15B8" w:rsidP="00A12019">
      <w:pPr>
        <w:pStyle w:val="NoSpacing"/>
        <w:rPr>
          <w:sz w:val="28"/>
          <w:szCs w:val="28"/>
        </w:rPr>
      </w:pPr>
    </w:p>
    <w:p w14:paraId="049C3782" w14:textId="77777777" w:rsidR="008F15B8" w:rsidRPr="00611561" w:rsidRDefault="008F15B8" w:rsidP="00A12019">
      <w:pPr>
        <w:pStyle w:val="NoSpacing"/>
        <w:rPr>
          <w:sz w:val="28"/>
          <w:szCs w:val="28"/>
        </w:rPr>
      </w:pPr>
      <w:r w:rsidRPr="00611561">
        <w:rPr>
          <w:sz w:val="28"/>
          <w:szCs w:val="28"/>
        </w:rPr>
        <w:br/>
      </w:r>
    </w:p>
    <w:p w14:paraId="780A3038" w14:textId="77777777" w:rsidR="008F15B8" w:rsidRPr="00611561" w:rsidRDefault="008F15B8" w:rsidP="00A12019">
      <w:pPr>
        <w:pStyle w:val="NoSpacing"/>
        <w:rPr>
          <w:sz w:val="28"/>
          <w:szCs w:val="28"/>
        </w:rPr>
      </w:pPr>
      <w:r w:rsidRPr="00611561">
        <w:rPr>
          <w:sz w:val="28"/>
          <w:szCs w:val="28"/>
        </w:rPr>
        <w:t xml:space="preserve">On behalf of the office of Accessibility and Disability Resources, welcome to Wellesley College! </w:t>
      </w:r>
    </w:p>
    <w:p w14:paraId="39E8C4D0" w14:textId="77777777" w:rsidR="008F15B8" w:rsidRPr="00611561" w:rsidRDefault="008F15B8" w:rsidP="00A12019">
      <w:pPr>
        <w:pStyle w:val="NoSpacing"/>
        <w:rPr>
          <w:sz w:val="28"/>
          <w:szCs w:val="28"/>
        </w:rPr>
      </w:pPr>
    </w:p>
    <w:p w14:paraId="31D32BC4" w14:textId="77777777" w:rsidR="008F15B8" w:rsidRPr="00611561" w:rsidRDefault="008F15B8" w:rsidP="00A12019">
      <w:pPr>
        <w:pStyle w:val="NoSpacing"/>
        <w:rPr>
          <w:sz w:val="28"/>
          <w:szCs w:val="28"/>
        </w:rPr>
      </w:pPr>
    </w:p>
    <w:p w14:paraId="0D42CDA1" w14:textId="05385AD3" w:rsidR="007C00EF" w:rsidRPr="00611561" w:rsidRDefault="008F15B8" w:rsidP="00A12019">
      <w:pPr>
        <w:pStyle w:val="NoSpacing"/>
        <w:rPr>
          <w:sz w:val="28"/>
          <w:szCs w:val="28"/>
        </w:rPr>
      </w:pPr>
      <w:r w:rsidRPr="00611561">
        <w:rPr>
          <w:sz w:val="28"/>
          <w:szCs w:val="28"/>
        </w:rPr>
        <w:t>The following packet is intended to serve as a guide to registering with our office and receiving accommodations.</w:t>
      </w:r>
      <w:r w:rsidR="00062110" w:rsidRPr="00611561">
        <w:rPr>
          <w:sz w:val="28"/>
          <w:szCs w:val="28"/>
        </w:rPr>
        <w:t xml:space="preserve"> While we believe this will be a helpful resource for you, we always welcome your questions and comments. If you would like to reach out to us, please see our </w:t>
      </w:r>
      <w:hyperlink w:anchor="_Contact_Us_1" w:history="1">
        <w:r w:rsidR="00062110" w:rsidRPr="00E57602">
          <w:rPr>
            <w:rStyle w:val="Hyperlink"/>
            <w:sz w:val="28"/>
            <w:szCs w:val="28"/>
          </w:rPr>
          <w:t>contact information</w:t>
        </w:r>
      </w:hyperlink>
      <w:r w:rsidR="00062110" w:rsidRPr="00611561">
        <w:rPr>
          <w:sz w:val="28"/>
          <w:szCs w:val="28"/>
        </w:rPr>
        <w:t xml:space="preserve"> </w:t>
      </w:r>
      <w:r w:rsidR="007C00EF" w:rsidRPr="00611561">
        <w:rPr>
          <w:sz w:val="28"/>
          <w:szCs w:val="28"/>
        </w:rPr>
        <w:t>on page</w:t>
      </w:r>
      <w:r w:rsidR="00DC619A" w:rsidRPr="00611561">
        <w:rPr>
          <w:sz w:val="28"/>
          <w:szCs w:val="28"/>
        </w:rPr>
        <w:t xml:space="preserve"> </w:t>
      </w:r>
      <w:r w:rsidR="00D0548B" w:rsidRPr="00611561">
        <w:rPr>
          <w:sz w:val="28"/>
          <w:szCs w:val="28"/>
        </w:rPr>
        <w:t>7.</w:t>
      </w:r>
      <w:r w:rsidR="007C00EF" w:rsidRPr="00611561">
        <w:rPr>
          <w:sz w:val="28"/>
          <w:szCs w:val="28"/>
        </w:rPr>
        <w:t xml:space="preserve"> </w:t>
      </w:r>
    </w:p>
    <w:p w14:paraId="56D761A5" w14:textId="77777777" w:rsidR="007C00EF" w:rsidRPr="00611561" w:rsidRDefault="007C00EF" w:rsidP="00A12019">
      <w:pPr>
        <w:pStyle w:val="NoSpacing"/>
        <w:rPr>
          <w:sz w:val="28"/>
          <w:szCs w:val="28"/>
        </w:rPr>
      </w:pPr>
    </w:p>
    <w:p w14:paraId="1FC9CDB6" w14:textId="77777777" w:rsidR="007C00EF" w:rsidRPr="00611561" w:rsidRDefault="007C00EF" w:rsidP="00A12019">
      <w:pPr>
        <w:pStyle w:val="NoSpacing"/>
        <w:rPr>
          <w:sz w:val="28"/>
          <w:szCs w:val="28"/>
        </w:rPr>
      </w:pPr>
    </w:p>
    <w:p w14:paraId="1BE57FA2" w14:textId="7B53B5DC" w:rsidR="007C00EF" w:rsidRPr="00611561" w:rsidRDefault="007C00EF" w:rsidP="007C00EF">
      <w:pPr>
        <w:pStyle w:val="NoSpacing"/>
        <w:rPr>
          <w:sz w:val="28"/>
          <w:szCs w:val="28"/>
        </w:rPr>
      </w:pPr>
      <w:r w:rsidRPr="00611561">
        <w:rPr>
          <w:sz w:val="28"/>
          <w:szCs w:val="28"/>
        </w:rPr>
        <w:t xml:space="preserve">We are eager to hear from you and get to know you over the course of your time at Wellesley. </w:t>
      </w:r>
    </w:p>
    <w:p w14:paraId="4E5E2C63" w14:textId="1BFC9A30" w:rsidR="007C00EF" w:rsidRPr="00611561" w:rsidRDefault="00DC619A" w:rsidP="00DC619A">
      <w:pPr>
        <w:pStyle w:val="NoSpacing"/>
        <w:tabs>
          <w:tab w:val="left" w:pos="2312"/>
        </w:tabs>
        <w:rPr>
          <w:sz w:val="28"/>
          <w:szCs w:val="28"/>
        </w:rPr>
      </w:pPr>
      <w:r w:rsidRPr="00611561">
        <w:rPr>
          <w:sz w:val="28"/>
          <w:szCs w:val="28"/>
        </w:rPr>
        <w:tab/>
      </w:r>
    </w:p>
    <w:p w14:paraId="0DD9B732" w14:textId="77777777" w:rsidR="007C00EF" w:rsidRPr="00611561" w:rsidRDefault="007C00EF" w:rsidP="007C00EF">
      <w:pPr>
        <w:pStyle w:val="NoSpacing"/>
        <w:rPr>
          <w:sz w:val="28"/>
          <w:szCs w:val="28"/>
        </w:rPr>
      </w:pPr>
    </w:p>
    <w:p w14:paraId="7455BBD9" w14:textId="77777777" w:rsidR="007C00EF" w:rsidRPr="00611561" w:rsidRDefault="007C00EF" w:rsidP="007C00EF">
      <w:pPr>
        <w:pStyle w:val="NoSpacing"/>
        <w:rPr>
          <w:sz w:val="28"/>
          <w:szCs w:val="28"/>
        </w:rPr>
      </w:pPr>
    </w:p>
    <w:p w14:paraId="18146700" w14:textId="77777777" w:rsidR="007C00EF" w:rsidRPr="00611561" w:rsidRDefault="007C00EF" w:rsidP="007C00EF">
      <w:pPr>
        <w:pStyle w:val="NoSpacing"/>
        <w:rPr>
          <w:sz w:val="28"/>
          <w:szCs w:val="28"/>
        </w:rPr>
      </w:pPr>
    </w:p>
    <w:p w14:paraId="61C02584" w14:textId="77777777" w:rsidR="007C00EF" w:rsidRPr="00611561" w:rsidRDefault="007C00EF" w:rsidP="007C00EF">
      <w:pPr>
        <w:pStyle w:val="NoSpacing"/>
        <w:rPr>
          <w:sz w:val="28"/>
          <w:szCs w:val="28"/>
        </w:rPr>
      </w:pPr>
      <w:r w:rsidRPr="00611561">
        <w:rPr>
          <w:sz w:val="28"/>
          <w:szCs w:val="28"/>
        </w:rPr>
        <w:t xml:space="preserve">Thank you, </w:t>
      </w:r>
    </w:p>
    <w:p w14:paraId="236C33D6" w14:textId="77777777" w:rsidR="007C00EF" w:rsidRPr="00611561" w:rsidRDefault="007C00EF" w:rsidP="007C00EF">
      <w:pPr>
        <w:pStyle w:val="NoSpacing"/>
        <w:rPr>
          <w:sz w:val="28"/>
          <w:szCs w:val="28"/>
        </w:rPr>
      </w:pPr>
    </w:p>
    <w:p w14:paraId="090D6E64" w14:textId="77777777" w:rsidR="007C00EF" w:rsidRPr="00611561" w:rsidRDefault="007C00EF" w:rsidP="007C00EF">
      <w:pPr>
        <w:pStyle w:val="NoSpacing"/>
        <w:rPr>
          <w:sz w:val="28"/>
          <w:szCs w:val="28"/>
        </w:rPr>
      </w:pPr>
    </w:p>
    <w:p w14:paraId="6350970B" w14:textId="3F85FA64" w:rsidR="007C00EF" w:rsidRPr="00611561" w:rsidRDefault="007C00EF" w:rsidP="007C00EF">
      <w:pPr>
        <w:pStyle w:val="NoSpacing"/>
        <w:rPr>
          <w:sz w:val="28"/>
          <w:szCs w:val="28"/>
        </w:rPr>
      </w:pPr>
      <w:r w:rsidRPr="00611561">
        <w:rPr>
          <w:sz w:val="28"/>
          <w:szCs w:val="28"/>
        </w:rPr>
        <w:t xml:space="preserve">The Accessibility and Disability Resources </w:t>
      </w:r>
      <w:r w:rsidR="00AF3534">
        <w:rPr>
          <w:sz w:val="28"/>
          <w:szCs w:val="28"/>
        </w:rPr>
        <w:t>S</w:t>
      </w:r>
      <w:r w:rsidRPr="00611561">
        <w:rPr>
          <w:sz w:val="28"/>
          <w:szCs w:val="28"/>
        </w:rPr>
        <w:t>taff</w:t>
      </w:r>
    </w:p>
    <w:p w14:paraId="25BF5AFD" w14:textId="77777777" w:rsidR="0001478D" w:rsidRPr="00611561" w:rsidRDefault="0001478D" w:rsidP="007C00EF">
      <w:pPr>
        <w:pStyle w:val="NoSpacing"/>
        <w:rPr>
          <w:sz w:val="28"/>
          <w:szCs w:val="28"/>
        </w:rPr>
      </w:pPr>
    </w:p>
    <w:p w14:paraId="39125528" w14:textId="6107BCAB" w:rsidR="0001478D" w:rsidRPr="00611561" w:rsidRDefault="0001478D" w:rsidP="007C00EF">
      <w:pPr>
        <w:pStyle w:val="NoSpacing"/>
        <w:rPr>
          <w:sz w:val="28"/>
          <w:szCs w:val="28"/>
        </w:rPr>
      </w:pPr>
    </w:p>
    <w:p w14:paraId="0F59B0AF" w14:textId="77777777" w:rsidR="0001478D" w:rsidRDefault="0001478D" w:rsidP="007C00EF">
      <w:pPr>
        <w:pStyle w:val="NoSpacing"/>
      </w:pPr>
    </w:p>
    <w:p w14:paraId="7EDBD22F" w14:textId="77777777" w:rsidR="0001478D" w:rsidRDefault="0001478D" w:rsidP="007C00EF">
      <w:pPr>
        <w:pStyle w:val="NoSpacing"/>
      </w:pPr>
    </w:p>
    <w:p w14:paraId="521B4025" w14:textId="77777777" w:rsidR="0001478D" w:rsidRDefault="0001478D" w:rsidP="007C00EF">
      <w:pPr>
        <w:pStyle w:val="NoSpacing"/>
      </w:pPr>
    </w:p>
    <w:p w14:paraId="7A78BB02" w14:textId="77777777" w:rsidR="0001478D" w:rsidRDefault="0001478D" w:rsidP="007C00EF">
      <w:pPr>
        <w:pStyle w:val="NoSpacing"/>
      </w:pPr>
    </w:p>
    <w:p w14:paraId="04AB2754" w14:textId="77777777" w:rsidR="0001478D" w:rsidRDefault="0001478D" w:rsidP="007C00EF">
      <w:pPr>
        <w:pStyle w:val="NoSpacing"/>
      </w:pPr>
    </w:p>
    <w:p w14:paraId="527390CF" w14:textId="77777777" w:rsidR="0001478D" w:rsidRDefault="0001478D" w:rsidP="007C00EF">
      <w:pPr>
        <w:pStyle w:val="NoSpacing"/>
      </w:pPr>
    </w:p>
    <w:p w14:paraId="36A84542" w14:textId="6D00CEDD" w:rsidR="00A973E7" w:rsidRDefault="00E37828" w:rsidP="007C00EF">
      <w:pPr>
        <w:pStyle w:val="NoSpacing"/>
      </w:pPr>
      <w:r>
        <w:t xml:space="preserve"> </w:t>
      </w:r>
    </w:p>
    <w:p w14:paraId="3C7DD60C" w14:textId="77777777" w:rsidR="009E1E30" w:rsidRDefault="009E1E30" w:rsidP="009E1E30">
      <w:pPr>
        <w:pStyle w:val="Footer"/>
        <w:rPr>
          <w:sz w:val="28"/>
          <w:szCs w:val="28"/>
        </w:rPr>
      </w:pPr>
    </w:p>
    <w:p w14:paraId="1DBAAF70" w14:textId="74F80ACC" w:rsidR="00A973E7" w:rsidRPr="005B1F0C" w:rsidRDefault="006B3FDE" w:rsidP="009E1E30">
      <w:pPr>
        <w:pStyle w:val="Footer"/>
        <w:rPr>
          <w:sz w:val="28"/>
          <w:szCs w:val="28"/>
        </w:rPr>
      </w:pPr>
      <w:hyperlink w:anchor="_Table_of_Contents" w:history="1">
        <w:r w:rsidR="009E1E30" w:rsidRPr="00E35BEF">
          <w:rPr>
            <w:rStyle w:val="Hyperlink"/>
            <w:sz w:val="28"/>
            <w:szCs w:val="28"/>
          </w:rPr>
          <w:t>Return to Table of Contents</w:t>
        </w:r>
      </w:hyperlink>
      <w:r w:rsidR="00E37828">
        <w:rPr>
          <w:sz w:val="28"/>
          <w:szCs w:val="28"/>
        </w:rPr>
        <w:t xml:space="preserve">     </w:t>
      </w:r>
      <w:r w:rsidR="009E1E30">
        <w:rPr>
          <w:sz w:val="28"/>
          <w:szCs w:val="28"/>
        </w:rPr>
        <w:tab/>
      </w:r>
      <w:r w:rsidR="009E1E30">
        <w:rPr>
          <w:sz w:val="28"/>
          <w:szCs w:val="28"/>
        </w:rPr>
        <w:tab/>
      </w:r>
      <w:r w:rsidR="00E37828">
        <w:rPr>
          <w:sz w:val="28"/>
          <w:szCs w:val="28"/>
        </w:rPr>
        <w:t xml:space="preserve">   </w:t>
      </w:r>
      <w:r w:rsidR="00A973E7" w:rsidRPr="005B1F0C">
        <w:rPr>
          <w:sz w:val="28"/>
          <w:szCs w:val="28"/>
        </w:rPr>
        <w:t>1</w:t>
      </w:r>
    </w:p>
    <w:p w14:paraId="5EEC12ED" w14:textId="3933D70F" w:rsidR="00586CE9" w:rsidRDefault="00E23971" w:rsidP="00E23971">
      <w:pPr>
        <w:pStyle w:val="Heading1"/>
      </w:pPr>
      <w:bookmarkStart w:id="2" w:name="_Requesting_Services_for"/>
      <w:bookmarkEnd w:id="2"/>
      <w:r>
        <w:lastRenderedPageBreak/>
        <w:t>Requesting Services for the First Time</w:t>
      </w:r>
    </w:p>
    <w:p w14:paraId="6546EA56" w14:textId="46262DE1" w:rsidR="00E23971" w:rsidRDefault="00E23971" w:rsidP="00E23971"/>
    <w:p w14:paraId="162A8061" w14:textId="1B447B26" w:rsidR="009C4B7C" w:rsidRPr="00351FEF" w:rsidRDefault="007031F8" w:rsidP="009C4B7C">
      <w:pPr>
        <w:rPr>
          <w:sz w:val="28"/>
          <w:szCs w:val="28"/>
        </w:rPr>
      </w:pPr>
      <w:r w:rsidRPr="00351FEF">
        <w:rPr>
          <w:sz w:val="28"/>
          <w:szCs w:val="28"/>
        </w:rPr>
        <w:t xml:space="preserve">Once you have been issued your official Wellesley email and login information, you will be provided with the Incoming Student Checklist. This checklist is </w:t>
      </w:r>
      <w:r w:rsidR="009C4B7C" w:rsidRPr="00351FEF">
        <w:rPr>
          <w:sz w:val="28"/>
          <w:szCs w:val="28"/>
        </w:rPr>
        <w:t xml:space="preserve">an overview of all the actions you should take to get yourself prepared for your first </w:t>
      </w:r>
      <w:r w:rsidR="00813FCC">
        <w:rPr>
          <w:sz w:val="28"/>
          <w:szCs w:val="28"/>
        </w:rPr>
        <w:t>term/</w:t>
      </w:r>
      <w:r w:rsidR="009C4B7C" w:rsidRPr="00351FEF">
        <w:rPr>
          <w:sz w:val="28"/>
          <w:szCs w:val="28"/>
        </w:rPr>
        <w:t xml:space="preserve">semester at Wellesley. Accessibility and Disability Resources (ADR) provides </w:t>
      </w:r>
      <w:r w:rsidR="00152614" w:rsidRPr="00351FEF">
        <w:rPr>
          <w:sz w:val="28"/>
          <w:szCs w:val="28"/>
        </w:rPr>
        <w:t>the</w:t>
      </w:r>
      <w:r w:rsidR="009C4B7C" w:rsidRPr="00351FEF">
        <w:rPr>
          <w:sz w:val="28"/>
          <w:szCs w:val="28"/>
        </w:rPr>
        <w:t xml:space="preserve"> link to our online portal system, AIM</w:t>
      </w:r>
      <w:r w:rsidR="00152614" w:rsidRPr="00351FEF">
        <w:rPr>
          <w:sz w:val="28"/>
          <w:szCs w:val="28"/>
        </w:rPr>
        <w:t>, on this list</w:t>
      </w:r>
      <w:r w:rsidR="009C4B7C" w:rsidRPr="00351FEF">
        <w:rPr>
          <w:sz w:val="28"/>
          <w:szCs w:val="28"/>
        </w:rPr>
        <w:t xml:space="preserve">. </w:t>
      </w:r>
    </w:p>
    <w:p w14:paraId="1DB572AC" w14:textId="6AC33416" w:rsidR="00CE36E6" w:rsidRPr="009E1E30" w:rsidRDefault="009C4B7C" w:rsidP="009E1E30">
      <w:pPr>
        <w:rPr>
          <w:sz w:val="28"/>
          <w:szCs w:val="28"/>
        </w:rPr>
      </w:pPr>
      <w:r w:rsidRPr="00351FEF">
        <w:rPr>
          <w:sz w:val="28"/>
          <w:szCs w:val="28"/>
        </w:rPr>
        <w:t>AIM is used to collect information about your individual situation and to maintain an ongoing line of communication</w:t>
      </w:r>
      <w:r w:rsidR="00EB795D" w:rsidRPr="00351FEF">
        <w:rPr>
          <w:sz w:val="28"/>
          <w:szCs w:val="28"/>
        </w:rPr>
        <w:t xml:space="preserve"> with students wishing to disclose disabilities</w:t>
      </w:r>
      <w:r w:rsidRPr="00351FEF">
        <w:rPr>
          <w:sz w:val="28"/>
          <w:szCs w:val="28"/>
        </w:rPr>
        <w:t xml:space="preserve">. It is the starting point for all accommodation requests.  You can </w:t>
      </w:r>
      <w:hyperlink r:id="rId10" w:history="1">
        <w:r w:rsidRPr="00351FEF">
          <w:rPr>
            <w:rStyle w:val="Hyperlink"/>
            <w:sz w:val="28"/>
            <w:szCs w:val="28"/>
          </w:rPr>
          <w:t>sign on to AIM here</w:t>
        </w:r>
      </w:hyperlink>
      <w:r w:rsidRPr="00351FEF">
        <w:rPr>
          <w:sz w:val="28"/>
          <w:szCs w:val="28"/>
        </w:rPr>
        <w:t xml:space="preserve">. </w:t>
      </w:r>
    </w:p>
    <w:p w14:paraId="54FD0022" w14:textId="77777777" w:rsidR="00CE36E6" w:rsidRPr="00351FEF" w:rsidRDefault="00CE36E6" w:rsidP="00CE36E6">
      <w:pPr>
        <w:pStyle w:val="NoParagraphStyle"/>
        <w:suppressAutoHyphens/>
        <w:rPr>
          <w:rFonts w:asciiTheme="minorHAnsi" w:hAnsiTheme="minorHAnsi" w:cstheme="minorHAnsi"/>
          <w:sz w:val="28"/>
          <w:szCs w:val="28"/>
        </w:rPr>
      </w:pPr>
      <w:r w:rsidRPr="00351FEF">
        <w:rPr>
          <w:rFonts w:asciiTheme="minorHAnsi" w:hAnsiTheme="minorHAnsi" w:cstheme="minorHAnsi"/>
          <w:sz w:val="28"/>
          <w:szCs w:val="28"/>
        </w:rPr>
        <w:t xml:space="preserve">You will then login with the same username and password that you use to login to MyWellesley and your other existing Wellesley accounts. </w:t>
      </w:r>
    </w:p>
    <w:p w14:paraId="08FAF56B" w14:textId="357D6429" w:rsidR="00CE36E6" w:rsidRPr="00351FEF" w:rsidRDefault="00CE36E6" w:rsidP="00CE36E6">
      <w:pPr>
        <w:pStyle w:val="NoParagraphStyle"/>
        <w:suppressAutoHyphens/>
        <w:rPr>
          <w:rFonts w:asciiTheme="minorHAnsi" w:hAnsiTheme="minorHAnsi" w:cstheme="minorHAnsi"/>
          <w:sz w:val="28"/>
          <w:szCs w:val="28"/>
        </w:rPr>
      </w:pPr>
    </w:p>
    <w:p w14:paraId="550DABA5" w14:textId="57E17CE4" w:rsidR="00CE36E6" w:rsidRPr="00FB5595" w:rsidRDefault="00CE36E6" w:rsidP="00CE36E6">
      <w:pPr>
        <w:rPr>
          <w:rFonts w:cstheme="minorHAnsi"/>
          <w:sz w:val="24"/>
          <w:szCs w:val="24"/>
        </w:rPr>
      </w:pPr>
      <w:r w:rsidRPr="00351FEF">
        <w:rPr>
          <w:rFonts w:cstheme="minorHAnsi"/>
          <w:sz w:val="28"/>
          <w:szCs w:val="28"/>
          <w:u w:val="single"/>
        </w:rPr>
        <w:t>If you have never applied for accommodations before</w:t>
      </w:r>
      <w:r w:rsidRPr="00351FEF">
        <w:rPr>
          <w:rFonts w:cstheme="minorHAnsi"/>
          <w:sz w:val="28"/>
          <w:szCs w:val="28"/>
        </w:rPr>
        <w:t>, you will be brought to a screen that will give you the option to begin an application for the accommodation process.</w:t>
      </w:r>
      <w:r w:rsidRPr="00FB5595">
        <w:rPr>
          <w:rFonts w:cstheme="minorHAnsi"/>
          <w:sz w:val="24"/>
          <w:szCs w:val="24"/>
        </w:rPr>
        <w:t xml:space="preserve"> </w:t>
      </w:r>
    </w:p>
    <w:p w14:paraId="3DE053FD" w14:textId="0081232E" w:rsidR="00A973E7" w:rsidRDefault="00557250" w:rsidP="00AF3DBC">
      <w:pPr>
        <w:rPr>
          <w:rFonts w:cstheme="minorHAnsi"/>
          <w:sz w:val="24"/>
          <w:szCs w:val="24"/>
        </w:rPr>
      </w:pPr>
      <w:r w:rsidRPr="00351FEF">
        <w:rPr>
          <w:rFonts w:ascii="Times New Roman" w:hAnsi="Times New Roman" w:cs="Times New Roman"/>
          <w:noProof/>
          <w:sz w:val="28"/>
          <w:szCs w:val="28"/>
        </w:rPr>
        <w:drawing>
          <wp:anchor distT="0" distB="0" distL="114300" distR="114300" simplePos="0" relativeHeight="251661312" behindDoc="1" locked="0" layoutInCell="1" allowOverlap="1" wp14:anchorId="0049EC93" wp14:editId="1E2128E1">
            <wp:simplePos x="0" y="0"/>
            <wp:positionH relativeFrom="margin">
              <wp:posOffset>470027</wp:posOffset>
            </wp:positionH>
            <wp:positionV relativeFrom="paragraph">
              <wp:posOffset>99822</wp:posOffset>
            </wp:positionV>
            <wp:extent cx="5130800" cy="3886200"/>
            <wp:effectExtent l="0" t="0" r="0" b="0"/>
            <wp:wrapTight wrapText="bothSides">
              <wp:wrapPolygon edited="0">
                <wp:start x="0" y="0"/>
                <wp:lineTo x="0" y="21494"/>
                <wp:lineTo x="21493" y="21494"/>
                <wp:lineTo x="2149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AC611D.tmp"/>
                    <pic:cNvPicPr/>
                  </pic:nvPicPr>
                  <pic:blipFill>
                    <a:blip r:embed="rId11">
                      <a:extLst>
                        <a:ext uri="{28A0092B-C50C-407E-A947-70E740481C1C}">
                          <a14:useLocalDpi xmlns:a14="http://schemas.microsoft.com/office/drawing/2010/main" val="0"/>
                        </a:ext>
                      </a:extLst>
                    </a:blip>
                    <a:stretch>
                      <a:fillRect/>
                    </a:stretch>
                  </pic:blipFill>
                  <pic:spPr>
                    <a:xfrm>
                      <a:off x="0" y="0"/>
                      <a:ext cx="5130800" cy="3886200"/>
                    </a:xfrm>
                    <a:prstGeom prst="rect">
                      <a:avLst/>
                    </a:prstGeom>
                  </pic:spPr>
                </pic:pic>
              </a:graphicData>
            </a:graphic>
            <wp14:sizeRelH relativeFrom="page">
              <wp14:pctWidth>0</wp14:pctWidth>
            </wp14:sizeRelH>
            <wp14:sizeRelV relativeFrom="page">
              <wp14:pctHeight>0</wp14:pctHeight>
            </wp14:sizeRelV>
          </wp:anchor>
        </w:drawing>
      </w:r>
    </w:p>
    <w:p w14:paraId="23034FCC" w14:textId="565D4DA1" w:rsidR="00A973E7" w:rsidRDefault="00A973E7" w:rsidP="00AF3DBC">
      <w:pPr>
        <w:rPr>
          <w:rFonts w:cstheme="minorHAnsi"/>
          <w:sz w:val="24"/>
          <w:szCs w:val="24"/>
        </w:rPr>
      </w:pPr>
    </w:p>
    <w:p w14:paraId="494F9E45" w14:textId="77777777" w:rsidR="00A973E7" w:rsidRDefault="00A973E7" w:rsidP="00AF3DBC">
      <w:pPr>
        <w:rPr>
          <w:rFonts w:cstheme="minorHAnsi"/>
          <w:sz w:val="24"/>
          <w:szCs w:val="24"/>
        </w:rPr>
      </w:pPr>
    </w:p>
    <w:p w14:paraId="1FD911F1" w14:textId="19C76601" w:rsidR="00A973E7" w:rsidRDefault="00351FEF" w:rsidP="00AF3DBC">
      <w:pPr>
        <w:rPr>
          <w:rFonts w:cstheme="minorHAnsi"/>
          <w:sz w:val="24"/>
          <w:szCs w:val="24"/>
        </w:rPr>
      </w:pPr>
      <w:r w:rsidRPr="00351FEF">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21D719AE" wp14:editId="312348F5">
                <wp:simplePos x="0" y="0"/>
                <wp:positionH relativeFrom="column">
                  <wp:posOffset>1622679</wp:posOffset>
                </wp:positionH>
                <wp:positionV relativeFrom="paragraph">
                  <wp:posOffset>195834</wp:posOffset>
                </wp:positionV>
                <wp:extent cx="1954557" cy="525643"/>
                <wp:effectExtent l="0" t="0" r="26670" b="27305"/>
                <wp:wrapNone/>
                <wp:docPr id="4" name="Oval 4" descr="A snapshot of the student dashboard on AIM. The option to begin a new student application is on the left-hand side of the screen, under the heading &quot;New Student?&quot; This box is circled in red."/>
                <wp:cNvGraphicFramePr/>
                <a:graphic xmlns:a="http://schemas.openxmlformats.org/drawingml/2006/main">
                  <a:graphicData uri="http://schemas.microsoft.com/office/word/2010/wordprocessingShape">
                    <wps:wsp>
                      <wps:cNvSpPr/>
                      <wps:spPr>
                        <a:xfrm>
                          <a:off x="0" y="0"/>
                          <a:ext cx="1954557" cy="52564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71D00" id="Oval 4" o:spid="_x0000_s1026" alt="A snapshot of the student dashboard on AIM. The option to begin a new student application is on the left-hand side of the screen, under the heading &quot;New Student?&quot; This box is circled in red." style="position:absolute;margin-left:127.75pt;margin-top:15.4pt;width:153.9pt;height:4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" filled="f" strokecolor="red" strokeweight="1pt">
                <v:stroke joinstyle="miter"/>
              </v:oval>
            </w:pict>
          </mc:Fallback>
        </mc:AlternateContent>
      </w:r>
    </w:p>
    <w:p w14:paraId="3106D376" w14:textId="77777777" w:rsidR="00A973E7" w:rsidRDefault="00A973E7" w:rsidP="00AF3DBC">
      <w:pPr>
        <w:rPr>
          <w:rFonts w:cstheme="minorHAnsi"/>
          <w:sz w:val="24"/>
          <w:szCs w:val="24"/>
        </w:rPr>
      </w:pPr>
    </w:p>
    <w:p w14:paraId="6FA3C62D" w14:textId="77777777" w:rsidR="00A973E7" w:rsidRDefault="00A973E7" w:rsidP="00AF3DBC">
      <w:pPr>
        <w:rPr>
          <w:rFonts w:cstheme="minorHAnsi"/>
          <w:sz w:val="24"/>
          <w:szCs w:val="24"/>
        </w:rPr>
      </w:pPr>
    </w:p>
    <w:p w14:paraId="2A6EAD29" w14:textId="77777777" w:rsidR="00A973E7" w:rsidRDefault="00A973E7" w:rsidP="00AF3DBC">
      <w:pPr>
        <w:rPr>
          <w:rFonts w:cstheme="minorHAnsi"/>
          <w:sz w:val="24"/>
          <w:szCs w:val="24"/>
        </w:rPr>
      </w:pPr>
    </w:p>
    <w:p w14:paraId="5A796EF4" w14:textId="77777777" w:rsidR="00A973E7" w:rsidRDefault="00A973E7" w:rsidP="00AF3DBC">
      <w:pPr>
        <w:rPr>
          <w:rFonts w:cstheme="minorHAnsi"/>
          <w:sz w:val="24"/>
          <w:szCs w:val="24"/>
        </w:rPr>
      </w:pPr>
    </w:p>
    <w:p w14:paraId="14CC0FCE" w14:textId="77777777" w:rsidR="00A973E7" w:rsidRDefault="00A973E7" w:rsidP="00AF3DBC">
      <w:pPr>
        <w:rPr>
          <w:rFonts w:cstheme="minorHAnsi"/>
          <w:sz w:val="24"/>
          <w:szCs w:val="24"/>
        </w:rPr>
      </w:pPr>
    </w:p>
    <w:p w14:paraId="1F480FB3" w14:textId="77777777" w:rsidR="00A973E7" w:rsidRDefault="00A973E7" w:rsidP="00AF3DBC">
      <w:pPr>
        <w:rPr>
          <w:rFonts w:cstheme="minorHAnsi"/>
          <w:sz w:val="24"/>
          <w:szCs w:val="24"/>
        </w:rPr>
      </w:pPr>
    </w:p>
    <w:p w14:paraId="4DE36F0C" w14:textId="77777777" w:rsidR="00A973E7" w:rsidRDefault="00A973E7" w:rsidP="00AF3DBC">
      <w:pPr>
        <w:rPr>
          <w:rFonts w:cstheme="minorHAnsi"/>
          <w:sz w:val="24"/>
          <w:szCs w:val="24"/>
        </w:rPr>
      </w:pPr>
    </w:p>
    <w:p w14:paraId="7DC3A8DE" w14:textId="77777777" w:rsidR="00A973E7" w:rsidRDefault="00A973E7" w:rsidP="00AF3DBC">
      <w:pPr>
        <w:rPr>
          <w:rFonts w:cstheme="minorHAnsi"/>
          <w:sz w:val="24"/>
          <w:szCs w:val="24"/>
        </w:rPr>
      </w:pPr>
    </w:p>
    <w:p w14:paraId="04F72D05" w14:textId="77777777" w:rsidR="009E1E30" w:rsidRDefault="00351FEF" w:rsidP="009E1E30">
      <w:pPr>
        <w:pStyle w:val="Footer"/>
        <w:rPr>
          <w:rFonts w:cstheme="minorHAnsi"/>
          <w:sz w:val="24"/>
          <w:szCs w:val="24"/>
        </w:rPr>
      </w:pPr>
      <w:r>
        <w:rPr>
          <w:rFonts w:cstheme="minorHAnsi"/>
          <w:sz w:val="24"/>
          <w:szCs w:val="24"/>
        </w:rPr>
        <w:tab/>
      </w:r>
      <w:r w:rsidR="003C3635">
        <w:rPr>
          <w:rFonts w:cstheme="minorHAnsi"/>
          <w:sz w:val="24"/>
          <w:szCs w:val="24"/>
        </w:rPr>
        <w:t xml:space="preserve"> </w:t>
      </w:r>
      <w:r w:rsidR="009E1E30">
        <w:rPr>
          <w:rFonts w:cstheme="minorHAnsi"/>
          <w:sz w:val="24"/>
          <w:szCs w:val="24"/>
        </w:rPr>
        <w:tab/>
      </w:r>
      <w:r w:rsidR="009E1E30">
        <w:rPr>
          <w:rFonts w:cstheme="minorHAnsi"/>
          <w:sz w:val="24"/>
          <w:szCs w:val="24"/>
        </w:rPr>
        <w:tab/>
      </w:r>
      <w:r w:rsidR="009E1E30">
        <w:rPr>
          <w:rFonts w:cstheme="minorHAnsi"/>
          <w:sz w:val="24"/>
          <w:szCs w:val="24"/>
        </w:rPr>
        <w:tab/>
      </w:r>
      <w:r w:rsidR="009E1E30">
        <w:rPr>
          <w:rFonts w:cstheme="minorHAnsi"/>
          <w:sz w:val="24"/>
          <w:szCs w:val="24"/>
        </w:rPr>
        <w:tab/>
      </w:r>
      <w:r w:rsidR="009E1E30">
        <w:rPr>
          <w:rFonts w:cstheme="minorHAnsi"/>
          <w:sz w:val="24"/>
          <w:szCs w:val="24"/>
        </w:rPr>
        <w:tab/>
      </w:r>
      <w:r w:rsidR="009E1E30">
        <w:rPr>
          <w:rFonts w:cstheme="minorHAnsi"/>
          <w:sz w:val="24"/>
          <w:szCs w:val="24"/>
        </w:rPr>
        <w:tab/>
      </w:r>
    </w:p>
    <w:p w14:paraId="56303B32" w14:textId="2D44B927" w:rsidR="00A973E7" w:rsidRPr="009E1E30" w:rsidRDefault="006B3FDE" w:rsidP="009E1E30">
      <w:pPr>
        <w:pStyle w:val="Footer"/>
        <w:rPr>
          <w:sz w:val="28"/>
          <w:szCs w:val="28"/>
        </w:rPr>
      </w:pPr>
      <w:hyperlink w:anchor="_Table_of_Contents" w:history="1">
        <w:r w:rsidR="009E1E30" w:rsidRPr="00E35BEF">
          <w:rPr>
            <w:rStyle w:val="Hyperlink"/>
            <w:sz w:val="28"/>
            <w:szCs w:val="28"/>
          </w:rPr>
          <w:t>Return to Table of Contents</w:t>
        </w:r>
      </w:hyperlink>
      <w:r w:rsidR="009E1E30">
        <w:rPr>
          <w:sz w:val="28"/>
          <w:szCs w:val="28"/>
        </w:rPr>
        <w:t xml:space="preserve"> </w:t>
      </w:r>
      <w:r w:rsidR="009E1E30">
        <w:rPr>
          <w:sz w:val="28"/>
          <w:szCs w:val="28"/>
        </w:rPr>
        <w:tab/>
      </w:r>
      <w:r w:rsidR="009E1E30">
        <w:rPr>
          <w:sz w:val="28"/>
          <w:szCs w:val="28"/>
        </w:rPr>
        <w:tab/>
      </w:r>
      <w:r w:rsidR="00A973E7" w:rsidRPr="005B1F0C">
        <w:rPr>
          <w:rFonts w:cstheme="minorHAnsi"/>
          <w:sz w:val="28"/>
          <w:szCs w:val="28"/>
        </w:rPr>
        <w:t>2</w:t>
      </w:r>
    </w:p>
    <w:p w14:paraId="3FD472E7" w14:textId="40E6D08E" w:rsidR="00586CE9" w:rsidRDefault="00CE36E6" w:rsidP="00AF3DBC">
      <w:pPr>
        <w:rPr>
          <w:rFonts w:cstheme="minorHAnsi"/>
          <w:sz w:val="28"/>
          <w:szCs w:val="28"/>
        </w:rPr>
      </w:pPr>
      <w:r w:rsidRPr="00973177">
        <w:rPr>
          <w:rFonts w:cstheme="minorHAnsi"/>
          <w:sz w:val="28"/>
          <w:szCs w:val="28"/>
        </w:rPr>
        <w:lastRenderedPageBreak/>
        <w:t>Students looking to request accommodations for the first time should select the link in the “New Student?” box</w:t>
      </w:r>
      <w:r w:rsidR="0050159D" w:rsidRPr="00973177">
        <w:rPr>
          <w:rFonts w:cstheme="minorHAnsi"/>
          <w:sz w:val="28"/>
          <w:szCs w:val="28"/>
        </w:rPr>
        <w:t xml:space="preserve"> on the left-hand side of the screen</w:t>
      </w:r>
      <w:r w:rsidRPr="00973177">
        <w:rPr>
          <w:rFonts w:cstheme="minorHAnsi"/>
          <w:sz w:val="28"/>
          <w:szCs w:val="28"/>
        </w:rPr>
        <w:t xml:space="preserve">. Doing so will </w:t>
      </w:r>
      <w:r w:rsidR="00043ECB" w:rsidRPr="00973177">
        <w:rPr>
          <w:rFonts w:cstheme="minorHAnsi"/>
          <w:sz w:val="28"/>
          <w:szCs w:val="28"/>
        </w:rPr>
        <w:t xml:space="preserve">open an Initial Student Application, which will </w:t>
      </w:r>
      <w:r w:rsidRPr="00973177">
        <w:rPr>
          <w:rFonts w:cstheme="minorHAnsi"/>
          <w:sz w:val="28"/>
          <w:szCs w:val="28"/>
        </w:rPr>
        <w:t xml:space="preserve">allow you to provide our office with several key pieces of information that we will use in order to reach out to you and begin the dialogue process. </w:t>
      </w:r>
      <w:r w:rsidR="00460BE2" w:rsidRPr="00460BE2">
        <w:rPr>
          <w:rFonts w:cstheme="minorHAnsi"/>
          <w:sz w:val="28"/>
          <w:szCs w:val="28"/>
          <w:u w:val="single"/>
        </w:rPr>
        <w:t>It is required that you meet with an ADR staff member after completing an application.</w:t>
      </w:r>
      <w:r w:rsidR="00460BE2">
        <w:rPr>
          <w:rFonts w:cstheme="minorHAnsi"/>
          <w:sz w:val="28"/>
          <w:szCs w:val="28"/>
        </w:rPr>
        <w:t xml:space="preserve">  Depending on the circumstances, this may be by phone, video call, or in person. </w:t>
      </w:r>
    </w:p>
    <w:p w14:paraId="2F8F468D" w14:textId="5A1CF0EC" w:rsidR="00122FC8" w:rsidRPr="00973177" w:rsidRDefault="003669C0" w:rsidP="00AF3DBC">
      <w:pPr>
        <w:rPr>
          <w:rFonts w:cstheme="minorHAnsi"/>
          <w:sz w:val="28"/>
          <w:szCs w:val="28"/>
        </w:rPr>
      </w:pPr>
      <w:r>
        <w:rPr>
          <w:rFonts w:cstheme="minorHAnsi"/>
          <w:noProof/>
          <w:sz w:val="24"/>
          <w:szCs w:val="24"/>
        </w:rPr>
        <w:drawing>
          <wp:anchor distT="0" distB="0" distL="114300" distR="114300" simplePos="0" relativeHeight="251664384" behindDoc="0" locked="0" layoutInCell="1" allowOverlap="1" wp14:anchorId="75A65F5A" wp14:editId="23537EA7">
            <wp:simplePos x="0" y="0"/>
            <wp:positionH relativeFrom="margin">
              <wp:align>center</wp:align>
            </wp:positionH>
            <wp:positionV relativeFrom="paragraph">
              <wp:posOffset>79103</wp:posOffset>
            </wp:positionV>
            <wp:extent cx="5321300" cy="2962275"/>
            <wp:effectExtent l="0" t="0" r="0" b="9525"/>
            <wp:wrapTight wrapText="bothSides">
              <wp:wrapPolygon edited="0">
                <wp:start x="0" y="0"/>
                <wp:lineTo x="0" y="21531"/>
                <wp:lineTo x="21497" y="21531"/>
                <wp:lineTo x="21497" y="0"/>
                <wp:lineTo x="0" y="0"/>
              </wp:wrapPolygon>
            </wp:wrapTight>
            <wp:docPr id="8" name="Picture 3" descr="A picture of the AIM portal depicting the Wellesley College Initial Student Application. It depicts two steps: to fill in the application and then submit documentation afte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130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2692D" w14:textId="1E19AD60" w:rsidR="00AF3DBC" w:rsidRDefault="00AF3DBC" w:rsidP="00AF3DBC">
      <w:pPr>
        <w:rPr>
          <w:rFonts w:cstheme="minorHAnsi"/>
          <w:sz w:val="24"/>
          <w:szCs w:val="24"/>
        </w:rPr>
      </w:pPr>
    </w:p>
    <w:p w14:paraId="53507798" w14:textId="792653D4" w:rsidR="0050159D" w:rsidRDefault="0050159D" w:rsidP="00AF3DBC">
      <w:pPr>
        <w:rPr>
          <w:rFonts w:cstheme="minorHAnsi"/>
          <w:sz w:val="24"/>
          <w:szCs w:val="24"/>
        </w:rPr>
      </w:pPr>
    </w:p>
    <w:p w14:paraId="5F58D5CE" w14:textId="4298F83F" w:rsidR="0050159D" w:rsidRDefault="0050159D" w:rsidP="00AF3DBC">
      <w:pPr>
        <w:rPr>
          <w:rFonts w:cstheme="minorHAnsi"/>
          <w:sz w:val="24"/>
          <w:szCs w:val="24"/>
        </w:rPr>
      </w:pPr>
    </w:p>
    <w:p w14:paraId="56417D88" w14:textId="313E6E84" w:rsidR="0050159D" w:rsidRDefault="0050159D" w:rsidP="00AF3DBC">
      <w:pPr>
        <w:rPr>
          <w:rFonts w:cstheme="minorHAnsi"/>
          <w:sz w:val="24"/>
          <w:szCs w:val="24"/>
        </w:rPr>
      </w:pPr>
    </w:p>
    <w:p w14:paraId="3ECC2673" w14:textId="796090A2" w:rsidR="0050159D" w:rsidRDefault="0050159D" w:rsidP="00AF3DBC">
      <w:pPr>
        <w:rPr>
          <w:rFonts w:cstheme="minorHAnsi"/>
          <w:sz w:val="24"/>
          <w:szCs w:val="24"/>
        </w:rPr>
      </w:pPr>
    </w:p>
    <w:p w14:paraId="4CB03442" w14:textId="1ED1B466" w:rsidR="0050159D" w:rsidRDefault="0050159D" w:rsidP="00AF3DBC">
      <w:pPr>
        <w:rPr>
          <w:rFonts w:cstheme="minorHAnsi"/>
          <w:sz w:val="24"/>
          <w:szCs w:val="24"/>
        </w:rPr>
      </w:pPr>
    </w:p>
    <w:p w14:paraId="6E028086" w14:textId="71097BDA" w:rsidR="0050159D" w:rsidRDefault="0050159D" w:rsidP="00AF3DBC">
      <w:pPr>
        <w:rPr>
          <w:rFonts w:cstheme="minorHAnsi"/>
          <w:sz w:val="24"/>
          <w:szCs w:val="24"/>
        </w:rPr>
      </w:pPr>
    </w:p>
    <w:p w14:paraId="13E15F0C" w14:textId="480804C8" w:rsidR="0050159D" w:rsidRDefault="0050159D" w:rsidP="00AF3DBC">
      <w:pPr>
        <w:rPr>
          <w:rFonts w:cstheme="minorHAnsi"/>
          <w:sz w:val="24"/>
          <w:szCs w:val="24"/>
        </w:rPr>
      </w:pPr>
    </w:p>
    <w:p w14:paraId="0C8DE21D" w14:textId="77777777" w:rsidR="00122FC8" w:rsidRDefault="00122FC8" w:rsidP="00CD03C4">
      <w:pPr>
        <w:rPr>
          <w:rFonts w:cstheme="minorHAnsi"/>
          <w:b/>
          <w:sz w:val="28"/>
          <w:szCs w:val="28"/>
          <w:u w:val="single"/>
        </w:rPr>
      </w:pPr>
    </w:p>
    <w:p w14:paraId="2B76D06A" w14:textId="1D1011F7" w:rsidR="00CD03C4" w:rsidRPr="00973177" w:rsidRDefault="00CD03C4" w:rsidP="00CD03C4">
      <w:pPr>
        <w:rPr>
          <w:rFonts w:cstheme="minorHAnsi"/>
          <w:b/>
          <w:sz w:val="28"/>
          <w:szCs w:val="28"/>
          <w:u w:val="single"/>
        </w:rPr>
      </w:pPr>
      <w:r w:rsidRPr="00973177">
        <w:rPr>
          <w:rFonts w:cstheme="minorHAnsi"/>
          <w:b/>
          <w:sz w:val="28"/>
          <w:szCs w:val="28"/>
          <w:u w:val="single"/>
        </w:rPr>
        <w:t xml:space="preserve">Please take note of the following: </w:t>
      </w:r>
    </w:p>
    <w:p w14:paraId="395E306A" w14:textId="29595023" w:rsidR="005F27A1" w:rsidRDefault="00CD03C4" w:rsidP="006242F4">
      <w:pPr>
        <w:pStyle w:val="ListParagraph"/>
        <w:numPr>
          <w:ilvl w:val="0"/>
          <w:numId w:val="1"/>
        </w:numPr>
        <w:rPr>
          <w:rFonts w:cstheme="minorHAnsi"/>
          <w:sz w:val="28"/>
          <w:szCs w:val="28"/>
        </w:rPr>
      </w:pPr>
      <w:r w:rsidRPr="00973177">
        <w:rPr>
          <w:rFonts w:cstheme="minorHAnsi"/>
          <w:sz w:val="28"/>
          <w:szCs w:val="28"/>
        </w:rPr>
        <w:t xml:space="preserve">The application times out after 30 minutes  </w:t>
      </w:r>
    </w:p>
    <w:p w14:paraId="62640B7B" w14:textId="77777777" w:rsidR="00122FC8" w:rsidRPr="00973177" w:rsidRDefault="00122FC8" w:rsidP="00122FC8">
      <w:pPr>
        <w:pStyle w:val="ListParagraph"/>
        <w:rPr>
          <w:rFonts w:cstheme="minorHAnsi"/>
          <w:sz w:val="28"/>
          <w:szCs w:val="28"/>
        </w:rPr>
      </w:pPr>
    </w:p>
    <w:p w14:paraId="52135146" w14:textId="328A32CD" w:rsidR="00122FC8" w:rsidRPr="00122FC8" w:rsidRDefault="00CD03C4" w:rsidP="00122FC8">
      <w:pPr>
        <w:pStyle w:val="ListParagraph"/>
        <w:numPr>
          <w:ilvl w:val="0"/>
          <w:numId w:val="1"/>
        </w:numPr>
        <w:rPr>
          <w:rFonts w:cstheme="minorHAnsi"/>
          <w:sz w:val="28"/>
          <w:szCs w:val="28"/>
        </w:rPr>
      </w:pPr>
      <w:r w:rsidRPr="00973177">
        <w:rPr>
          <w:rFonts w:cstheme="minorHAnsi"/>
          <w:sz w:val="28"/>
          <w:szCs w:val="28"/>
        </w:rPr>
        <w:t xml:space="preserve">You should use your </w:t>
      </w:r>
      <w:r w:rsidRPr="000C514D">
        <w:rPr>
          <w:rFonts w:cstheme="minorHAnsi"/>
          <w:b/>
          <w:bCs/>
          <w:sz w:val="28"/>
          <w:szCs w:val="28"/>
        </w:rPr>
        <w:t>Wellesley email</w:t>
      </w:r>
      <w:r w:rsidRPr="00973177">
        <w:rPr>
          <w:rFonts w:cstheme="minorHAnsi"/>
          <w:sz w:val="28"/>
          <w:szCs w:val="28"/>
        </w:rPr>
        <w:t xml:space="preserve"> in the “Personal Information” section.</w:t>
      </w:r>
    </w:p>
    <w:p w14:paraId="147B1CFA" w14:textId="77777777" w:rsidR="00122FC8" w:rsidRPr="00122FC8" w:rsidRDefault="00122FC8" w:rsidP="00122FC8">
      <w:pPr>
        <w:pStyle w:val="ListParagraph"/>
        <w:rPr>
          <w:rFonts w:cstheme="minorHAnsi"/>
          <w:sz w:val="28"/>
          <w:szCs w:val="28"/>
        </w:rPr>
      </w:pPr>
    </w:p>
    <w:p w14:paraId="5499250F" w14:textId="14E1EB52" w:rsidR="005F27A1" w:rsidRDefault="00CD03C4" w:rsidP="006242F4">
      <w:pPr>
        <w:pStyle w:val="ListParagraph"/>
        <w:numPr>
          <w:ilvl w:val="0"/>
          <w:numId w:val="1"/>
        </w:numPr>
        <w:rPr>
          <w:rFonts w:cstheme="minorHAnsi"/>
          <w:sz w:val="28"/>
          <w:szCs w:val="28"/>
        </w:rPr>
      </w:pPr>
      <w:r w:rsidRPr="00973177">
        <w:rPr>
          <w:rFonts w:cstheme="minorHAnsi"/>
          <w:sz w:val="28"/>
          <w:szCs w:val="28"/>
        </w:rPr>
        <w:t>Your “Student ID” is your</w:t>
      </w:r>
      <w:r w:rsidR="00C866B1" w:rsidRPr="00973177">
        <w:rPr>
          <w:rFonts w:cstheme="minorHAnsi"/>
          <w:sz w:val="28"/>
          <w:szCs w:val="28"/>
        </w:rPr>
        <w:t xml:space="preserve"> nine-</w:t>
      </w:r>
      <w:r w:rsidRPr="00973177">
        <w:rPr>
          <w:rFonts w:cstheme="minorHAnsi"/>
          <w:sz w:val="28"/>
          <w:szCs w:val="28"/>
        </w:rPr>
        <w:t xml:space="preserve">digit Wellesley ID. </w:t>
      </w:r>
    </w:p>
    <w:p w14:paraId="3A0D73CB" w14:textId="77777777" w:rsidR="00122FC8" w:rsidRPr="00973177" w:rsidRDefault="00122FC8" w:rsidP="00122FC8">
      <w:pPr>
        <w:pStyle w:val="ListParagraph"/>
        <w:rPr>
          <w:rFonts w:cstheme="minorHAnsi"/>
          <w:sz w:val="28"/>
          <w:szCs w:val="28"/>
        </w:rPr>
      </w:pPr>
    </w:p>
    <w:p w14:paraId="4FC248F5" w14:textId="3F3011A7" w:rsidR="00D134E2" w:rsidRDefault="00CD03C4" w:rsidP="005F27A1">
      <w:pPr>
        <w:pStyle w:val="ListParagraph"/>
        <w:numPr>
          <w:ilvl w:val="0"/>
          <w:numId w:val="1"/>
        </w:numPr>
        <w:rPr>
          <w:rFonts w:cstheme="minorHAnsi"/>
          <w:sz w:val="28"/>
          <w:szCs w:val="28"/>
        </w:rPr>
      </w:pPr>
      <w:r w:rsidRPr="00973177">
        <w:rPr>
          <w:rFonts w:cstheme="minorHAnsi"/>
          <w:sz w:val="28"/>
          <w:szCs w:val="28"/>
        </w:rPr>
        <w:t>If you do not initially submit any documentation</w:t>
      </w:r>
      <w:r w:rsidR="00AD4239" w:rsidRPr="00973177">
        <w:rPr>
          <w:rFonts w:cstheme="minorHAnsi"/>
          <w:sz w:val="28"/>
          <w:szCs w:val="28"/>
        </w:rPr>
        <w:t xml:space="preserve"> (</w:t>
      </w:r>
      <w:hyperlink r:id="rId13" w:history="1">
        <w:r w:rsidR="00AD4239" w:rsidRPr="00AF1A02">
          <w:rPr>
            <w:rStyle w:val="Hyperlink"/>
            <w:rFonts w:cstheme="minorHAnsi"/>
            <w:sz w:val="28"/>
            <w:szCs w:val="28"/>
          </w:rPr>
          <w:t>see guidelines here</w:t>
        </w:r>
      </w:hyperlink>
      <w:r w:rsidR="00AD4239" w:rsidRPr="00973177">
        <w:rPr>
          <w:rFonts w:cstheme="minorHAnsi"/>
          <w:sz w:val="28"/>
          <w:szCs w:val="28"/>
        </w:rPr>
        <w:t>)</w:t>
      </w:r>
      <w:r w:rsidRPr="00973177">
        <w:rPr>
          <w:rFonts w:cstheme="minorHAnsi"/>
          <w:sz w:val="28"/>
          <w:szCs w:val="28"/>
        </w:rPr>
        <w:t xml:space="preserve">, you can return to your application to do so by using a link provided in the confirmation email that you receive after completing your application. If you have any problems finding this link, please reach out to our office and we will provide alternative methods for sending your documents. </w:t>
      </w:r>
      <w:r w:rsidR="005F27A1" w:rsidRPr="00973177">
        <w:rPr>
          <w:rFonts w:cstheme="minorHAnsi"/>
          <w:sz w:val="28"/>
          <w:szCs w:val="28"/>
        </w:rPr>
        <w:t xml:space="preserve">You may also bring your documentation to your intake appointment, if this is easier. </w:t>
      </w:r>
    </w:p>
    <w:p w14:paraId="782CCC9D" w14:textId="77777777" w:rsidR="003669C0" w:rsidRDefault="003669C0" w:rsidP="003669C0">
      <w:pPr>
        <w:pStyle w:val="Footer"/>
        <w:ind w:left="360"/>
        <w:rPr>
          <w:sz w:val="28"/>
          <w:szCs w:val="28"/>
        </w:rPr>
      </w:pPr>
    </w:p>
    <w:p w14:paraId="037B205D" w14:textId="77777777" w:rsidR="003669C0" w:rsidRDefault="003669C0" w:rsidP="003669C0">
      <w:pPr>
        <w:pStyle w:val="Footer"/>
        <w:ind w:left="360"/>
        <w:rPr>
          <w:sz w:val="28"/>
          <w:szCs w:val="28"/>
        </w:rPr>
      </w:pPr>
    </w:p>
    <w:p w14:paraId="045D5D1A" w14:textId="693BBB76" w:rsidR="00122FC8" w:rsidRPr="003669C0" w:rsidRDefault="006B3FDE" w:rsidP="003669C0">
      <w:pPr>
        <w:pStyle w:val="Footer"/>
        <w:ind w:left="360"/>
        <w:rPr>
          <w:sz w:val="28"/>
          <w:szCs w:val="28"/>
        </w:rPr>
      </w:pPr>
      <w:hyperlink w:anchor="_Table_of_Contents" w:history="1">
        <w:r w:rsidR="003669C0" w:rsidRPr="00E35BEF">
          <w:rPr>
            <w:rStyle w:val="Hyperlink"/>
            <w:sz w:val="28"/>
            <w:szCs w:val="28"/>
          </w:rPr>
          <w:t>Return to Table of Contents</w:t>
        </w:r>
      </w:hyperlink>
      <w:r w:rsidR="003669C0">
        <w:rPr>
          <w:sz w:val="28"/>
          <w:szCs w:val="28"/>
        </w:rPr>
        <w:tab/>
      </w:r>
      <w:r w:rsidR="003669C0">
        <w:rPr>
          <w:sz w:val="28"/>
          <w:szCs w:val="28"/>
        </w:rPr>
        <w:tab/>
      </w:r>
      <w:r w:rsidR="00122FC8">
        <w:rPr>
          <w:rFonts w:cstheme="minorHAnsi"/>
          <w:sz w:val="28"/>
          <w:szCs w:val="28"/>
        </w:rPr>
        <w:t xml:space="preserve">    </w:t>
      </w:r>
      <w:r w:rsidR="00122FC8" w:rsidRPr="005B1F0C">
        <w:rPr>
          <w:rFonts w:cstheme="minorHAnsi"/>
          <w:sz w:val="28"/>
          <w:szCs w:val="28"/>
        </w:rPr>
        <w:t>3</w:t>
      </w:r>
    </w:p>
    <w:p w14:paraId="757155D1" w14:textId="77777777" w:rsidR="00122FC8" w:rsidRPr="00973177" w:rsidRDefault="00122FC8" w:rsidP="00122FC8">
      <w:pPr>
        <w:pStyle w:val="ListParagraph"/>
        <w:ind w:left="8640"/>
        <w:rPr>
          <w:rFonts w:cstheme="minorHAnsi"/>
          <w:sz w:val="28"/>
          <w:szCs w:val="28"/>
        </w:rPr>
      </w:pPr>
    </w:p>
    <w:p w14:paraId="4F614A00" w14:textId="75597084" w:rsidR="00586CE9" w:rsidRPr="00973177" w:rsidRDefault="006242F4" w:rsidP="007C00EF">
      <w:pPr>
        <w:pStyle w:val="ListParagraph"/>
        <w:numPr>
          <w:ilvl w:val="0"/>
          <w:numId w:val="1"/>
        </w:numPr>
        <w:rPr>
          <w:rFonts w:cstheme="minorHAnsi"/>
          <w:sz w:val="28"/>
          <w:szCs w:val="28"/>
        </w:rPr>
      </w:pPr>
      <w:r w:rsidRPr="00973177">
        <w:rPr>
          <w:rFonts w:cstheme="minorHAnsi"/>
          <w:sz w:val="28"/>
          <w:szCs w:val="28"/>
        </w:rPr>
        <w:t xml:space="preserve">If approved for academic accommodations, you </w:t>
      </w:r>
      <w:r w:rsidR="00F628F9">
        <w:rPr>
          <w:rFonts w:cstheme="minorHAnsi"/>
          <w:sz w:val="28"/>
          <w:szCs w:val="28"/>
        </w:rPr>
        <w:t xml:space="preserve">are responsible for </w:t>
      </w:r>
      <w:r w:rsidRPr="00973177">
        <w:rPr>
          <w:rFonts w:cstheme="minorHAnsi"/>
          <w:sz w:val="28"/>
          <w:szCs w:val="28"/>
        </w:rPr>
        <w:t>send</w:t>
      </w:r>
      <w:r w:rsidR="00F628F9">
        <w:rPr>
          <w:rFonts w:cstheme="minorHAnsi"/>
          <w:sz w:val="28"/>
          <w:szCs w:val="28"/>
        </w:rPr>
        <w:t>ing</w:t>
      </w:r>
      <w:r w:rsidRPr="00973177">
        <w:rPr>
          <w:rFonts w:cstheme="minorHAnsi"/>
          <w:sz w:val="28"/>
          <w:szCs w:val="28"/>
        </w:rPr>
        <w:t xml:space="preserve"> out accommodation letters to your professors each </w:t>
      </w:r>
      <w:r w:rsidR="00813FCC">
        <w:rPr>
          <w:rFonts w:cstheme="minorHAnsi"/>
          <w:sz w:val="28"/>
          <w:szCs w:val="28"/>
        </w:rPr>
        <w:t>term/</w:t>
      </w:r>
      <w:r w:rsidRPr="00973177">
        <w:rPr>
          <w:rFonts w:cstheme="minorHAnsi"/>
          <w:sz w:val="28"/>
          <w:szCs w:val="28"/>
        </w:rPr>
        <w:t xml:space="preserve">semester. This is a quick process that allows you to customize which accommodations you’d like to use per class. </w:t>
      </w:r>
      <w:hyperlink r:id="rId14" w:history="1">
        <w:r w:rsidRPr="00910DD9">
          <w:rPr>
            <w:rStyle w:val="Hyperlink"/>
            <w:rFonts w:cstheme="minorHAnsi"/>
            <w:sz w:val="28"/>
            <w:szCs w:val="28"/>
          </w:rPr>
          <w:t>See how to</w:t>
        </w:r>
        <w:r w:rsidR="002165E4" w:rsidRPr="00910DD9">
          <w:rPr>
            <w:rStyle w:val="Hyperlink"/>
            <w:rFonts w:cstheme="minorHAnsi"/>
            <w:sz w:val="28"/>
            <w:szCs w:val="28"/>
          </w:rPr>
          <w:t xml:space="preserve"> use AIM to</w:t>
        </w:r>
        <w:r w:rsidRPr="00910DD9">
          <w:rPr>
            <w:rStyle w:val="Hyperlink"/>
            <w:rFonts w:cstheme="minorHAnsi"/>
            <w:sz w:val="28"/>
            <w:szCs w:val="28"/>
          </w:rPr>
          <w:t xml:space="preserve"> </w:t>
        </w:r>
        <w:r w:rsidR="003E4D53" w:rsidRPr="00910DD9">
          <w:rPr>
            <w:rStyle w:val="Hyperlink"/>
            <w:rFonts w:cstheme="minorHAnsi"/>
            <w:sz w:val="28"/>
            <w:szCs w:val="28"/>
          </w:rPr>
          <w:t>send your professors accommodation letters</w:t>
        </w:r>
        <w:r w:rsidRPr="00910DD9">
          <w:rPr>
            <w:rStyle w:val="Hyperlink"/>
            <w:rFonts w:cstheme="minorHAnsi"/>
            <w:sz w:val="28"/>
            <w:szCs w:val="28"/>
          </w:rPr>
          <w:t xml:space="preserve"> here.</w:t>
        </w:r>
      </w:hyperlink>
      <w:r w:rsidRPr="00973177">
        <w:rPr>
          <w:rFonts w:cstheme="minorHAnsi"/>
          <w:sz w:val="28"/>
          <w:szCs w:val="28"/>
        </w:rPr>
        <w:t xml:space="preserve"> </w:t>
      </w:r>
    </w:p>
    <w:p w14:paraId="76253945" w14:textId="63265B8C" w:rsidR="00A973E7" w:rsidRPr="00973177" w:rsidRDefault="0071125E" w:rsidP="007C00EF">
      <w:pPr>
        <w:pStyle w:val="NoSpacing"/>
        <w:rPr>
          <w:rFonts w:cstheme="minorHAnsi"/>
          <w:sz w:val="28"/>
          <w:szCs w:val="28"/>
        </w:rPr>
      </w:pPr>
      <w:r w:rsidRPr="00973177">
        <w:rPr>
          <w:rFonts w:cstheme="minorHAnsi"/>
          <w:sz w:val="28"/>
          <w:szCs w:val="28"/>
        </w:rPr>
        <w:t xml:space="preserve">Further </w:t>
      </w:r>
      <w:hyperlink r:id="rId15" w:history="1">
        <w:r w:rsidRPr="007179A2">
          <w:rPr>
            <w:rStyle w:val="Hyperlink"/>
            <w:rFonts w:cstheme="minorHAnsi"/>
            <w:b/>
            <w:bCs/>
            <w:sz w:val="28"/>
            <w:szCs w:val="28"/>
          </w:rPr>
          <w:t xml:space="preserve">guidance on filling out the Initial Student Application can be found </w:t>
        </w:r>
        <w:r w:rsidRPr="00963F66">
          <w:rPr>
            <w:rStyle w:val="Hyperlink"/>
            <w:rFonts w:cstheme="minorHAnsi"/>
            <w:b/>
            <w:bCs/>
            <w:sz w:val="28"/>
            <w:szCs w:val="28"/>
          </w:rPr>
          <w:t>here</w:t>
        </w:r>
      </w:hyperlink>
      <w:r w:rsidRPr="00973177">
        <w:rPr>
          <w:rFonts w:cstheme="minorHAnsi"/>
          <w:sz w:val="28"/>
          <w:szCs w:val="28"/>
        </w:rPr>
        <w:t>.</w:t>
      </w:r>
    </w:p>
    <w:p w14:paraId="49C4396B" w14:textId="77777777" w:rsidR="007C4076" w:rsidRDefault="007C4076" w:rsidP="0044268A">
      <w:pPr>
        <w:pStyle w:val="Heading1"/>
      </w:pPr>
      <w:bookmarkStart w:id="3" w:name="_Contact_Us"/>
      <w:bookmarkStart w:id="4" w:name="_Assistive_Technology_Resources"/>
      <w:bookmarkStart w:id="5" w:name="_Hlk36546170"/>
      <w:bookmarkEnd w:id="3"/>
      <w:bookmarkEnd w:id="4"/>
    </w:p>
    <w:p w14:paraId="14690DA1" w14:textId="2071D34F" w:rsidR="0044268A" w:rsidRDefault="00E132C5" w:rsidP="0044268A">
      <w:pPr>
        <w:pStyle w:val="Heading1"/>
      </w:pPr>
      <w:r>
        <w:t xml:space="preserve">Assistive Technology Resources </w:t>
      </w:r>
    </w:p>
    <w:p w14:paraId="7001CB26" w14:textId="599008B3" w:rsidR="0044268A" w:rsidRDefault="0044268A" w:rsidP="0044268A"/>
    <w:p w14:paraId="291FDFAE" w14:textId="55F382ED" w:rsidR="0015160B" w:rsidRPr="00DE78BC" w:rsidRDefault="00DE78BC" w:rsidP="0015160B">
      <w:pPr>
        <w:spacing w:line="240" w:lineRule="auto"/>
        <w:rPr>
          <w:sz w:val="28"/>
          <w:szCs w:val="28"/>
        </w:rPr>
      </w:pPr>
      <w:r w:rsidRPr="00DE78BC">
        <w:rPr>
          <w:sz w:val="28"/>
          <w:szCs w:val="28"/>
        </w:rPr>
        <w:t>ADR staff can assist you</w:t>
      </w:r>
      <w:r w:rsidR="00735912">
        <w:rPr>
          <w:sz w:val="28"/>
          <w:szCs w:val="28"/>
        </w:rPr>
        <w:t xml:space="preserve"> to</w:t>
      </w:r>
      <w:r w:rsidRPr="00DE78BC">
        <w:rPr>
          <w:sz w:val="28"/>
          <w:szCs w:val="28"/>
        </w:rPr>
        <w:t xml:space="preserve"> identify useful assistive technology </w:t>
      </w:r>
      <w:r w:rsidR="00735912">
        <w:rPr>
          <w:sz w:val="28"/>
          <w:szCs w:val="28"/>
        </w:rPr>
        <w:t>for</w:t>
      </w:r>
      <w:r w:rsidRPr="00DE78BC">
        <w:rPr>
          <w:sz w:val="28"/>
          <w:szCs w:val="28"/>
        </w:rPr>
        <w:t xml:space="preserve"> the classroom and elsewhere. Below you will find resources ADR staff most frequently refer </w:t>
      </w:r>
      <w:r w:rsidR="00FA2470">
        <w:rPr>
          <w:sz w:val="28"/>
          <w:szCs w:val="28"/>
        </w:rPr>
        <w:t xml:space="preserve">to those </w:t>
      </w:r>
      <w:r w:rsidRPr="00DE78BC">
        <w:rPr>
          <w:sz w:val="28"/>
          <w:szCs w:val="28"/>
        </w:rPr>
        <w:t>who have disabilities and others that do not.</w:t>
      </w:r>
    </w:p>
    <w:p w14:paraId="3AB9B0A4" w14:textId="72147F9E" w:rsidR="00DF003B" w:rsidRPr="00DF003B" w:rsidRDefault="00C13862" w:rsidP="00DF003B">
      <w:r>
        <w:rPr>
          <w:sz w:val="28"/>
          <w:szCs w:val="28"/>
        </w:rPr>
        <w:t xml:space="preserve">This list is not exhaustive. Please reach out to ADR staff for more </w:t>
      </w:r>
      <w:r w:rsidR="0044268A">
        <w:rPr>
          <w:sz w:val="28"/>
          <w:szCs w:val="28"/>
        </w:rPr>
        <w:t xml:space="preserve">helpful tools. </w:t>
      </w:r>
    </w:p>
    <w:p w14:paraId="1257ADD0" w14:textId="7FAF7958" w:rsidR="00E132C5" w:rsidRPr="00DF003B" w:rsidRDefault="006B4231" w:rsidP="00E132C5">
      <w:pPr>
        <w:rPr>
          <w:b/>
          <w:bCs/>
          <w:sz w:val="28"/>
          <w:szCs w:val="28"/>
        </w:rPr>
      </w:pPr>
      <w:r w:rsidRPr="00DF003B">
        <w:rPr>
          <w:b/>
          <w:bCs/>
          <w:sz w:val="28"/>
          <w:szCs w:val="28"/>
        </w:rPr>
        <w:t xml:space="preserve">Available as an Accommodation </w:t>
      </w:r>
    </w:p>
    <w:p w14:paraId="44CEBD83" w14:textId="1E360B82" w:rsidR="006B4231" w:rsidRPr="00DF003B" w:rsidRDefault="00494CDF" w:rsidP="00E132C5">
      <w:pPr>
        <w:pStyle w:val="ListParagraph"/>
        <w:numPr>
          <w:ilvl w:val="0"/>
          <w:numId w:val="3"/>
        </w:numPr>
        <w:rPr>
          <w:sz w:val="28"/>
          <w:szCs w:val="28"/>
        </w:rPr>
      </w:pPr>
      <w:r w:rsidRPr="00DF003B">
        <w:rPr>
          <w:i/>
          <w:iCs/>
          <w:sz w:val="28"/>
          <w:szCs w:val="28"/>
        </w:rPr>
        <w:t>SmartPen</w:t>
      </w:r>
      <w:r w:rsidRPr="00DF003B">
        <w:rPr>
          <w:sz w:val="28"/>
          <w:szCs w:val="28"/>
        </w:rPr>
        <w:t xml:space="preserve"> – A special pen and notebook that can record the audio of a lecture while simultaneously linking it with written notes taken down. Anything that may be missing from the written information is then augmented by the audio content when reviewed. </w:t>
      </w:r>
    </w:p>
    <w:p w14:paraId="7426D4B3" w14:textId="203ECA20" w:rsidR="006B4231" w:rsidRPr="00DF003B" w:rsidRDefault="006B4231" w:rsidP="00E132C5">
      <w:pPr>
        <w:rPr>
          <w:b/>
          <w:bCs/>
          <w:sz w:val="28"/>
          <w:szCs w:val="28"/>
        </w:rPr>
      </w:pPr>
      <w:r w:rsidRPr="00DF003B">
        <w:rPr>
          <w:b/>
          <w:bCs/>
          <w:sz w:val="28"/>
          <w:szCs w:val="28"/>
        </w:rPr>
        <w:t>Widely available to the Campus</w:t>
      </w:r>
    </w:p>
    <w:p w14:paraId="7580A2AA" w14:textId="0C8315BE" w:rsidR="00145CA3" w:rsidRPr="00C77DD2" w:rsidRDefault="006B4231" w:rsidP="00C77DD2">
      <w:pPr>
        <w:pStyle w:val="ListParagraph"/>
        <w:numPr>
          <w:ilvl w:val="0"/>
          <w:numId w:val="2"/>
        </w:numPr>
        <w:rPr>
          <w:sz w:val="28"/>
          <w:szCs w:val="28"/>
        </w:rPr>
      </w:pPr>
      <w:r w:rsidRPr="00DF003B">
        <w:rPr>
          <w:i/>
          <w:iCs/>
          <w:sz w:val="28"/>
          <w:szCs w:val="28"/>
        </w:rPr>
        <w:t>Kurzweil 3000</w:t>
      </w:r>
      <w:r w:rsidRPr="00DF003B">
        <w:rPr>
          <w:sz w:val="28"/>
          <w:szCs w:val="28"/>
        </w:rPr>
        <w:t xml:space="preserve"> – A text-to-speech program that will read textbooks, text files, and even web content aloud. It offers dozens of options for reading voice and speed. It can also be used to dictate drafts of notes or longer writing projects. </w:t>
      </w:r>
    </w:p>
    <w:p w14:paraId="43A42E2B" w14:textId="076FF38F" w:rsidR="00145CA3" w:rsidRPr="00C77DD2" w:rsidRDefault="009E6B75" w:rsidP="00C77DD2">
      <w:pPr>
        <w:pStyle w:val="ListParagraph"/>
        <w:numPr>
          <w:ilvl w:val="0"/>
          <w:numId w:val="2"/>
        </w:numPr>
        <w:rPr>
          <w:sz w:val="28"/>
          <w:szCs w:val="28"/>
        </w:rPr>
      </w:pPr>
      <w:r w:rsidRPr="00DF003B">
        <w:rPr>
          <w:i/>
          <w:iCs/>
          <w:sz w:val="28"/>
          <w:szCs w:val="28"/>
        </w:rPr>
        <w:t xml:space="preserve">Speech Notes </w:t>
      </w:r>
      <w:r w:rsidRPr="00DF003B">
        <w:rPr>
          <w:sz w:val="28"/>
          <w:szCs w:val="28"/>
        </w:rPr>
        <w:t xml:space="preserve">– a free app that can assist with speech-to-text dictation. </w:t>
      </w:r>
    </w:p>
    <w:p w14:paraId="1CBF7C11" w14:textId="79A2AFC5" w:rsidR="00145CA3" w:rsidRPr="00DF003B" w:rsidRDefault="00145CA3" w:rsidP="00DF003B">
      <w:pPr>
        <w:pStyle w:val="ListParagraph"/>
        <w:numPr>
          <w:ilvl w:val="0"/>
          <w:numId w:val="2"/>
        </w:numPr>
        <w:rPr>
          <w:sz w:val="28"/>
          <w:szCs w:val="28"/>
        </w:rPr>
      </w:pPr>
      <w:r w:rsidRPr="00DF003B">
        <w:rPr>
          <w:i/>
          <w:iCs/>
          <w:sz w:val="28"/>
          <w:szCs w:val="28"/>
        </w:rPr>
        <w:t xml:space="preserve">Sensus Access </w:t>
      </w:r>
      <w:r w:rsidRPr="00DF003B">
        <w:rPr>
          <w:sz w:val="28"/>
          <w:szCs w:val="28"/>
        </w:rPr>
        <w:t xml:space="preserve">– A service that can convert documents into a different media, including MP3 and accessible PDF files or photos. </w:t>
      </w:r>
    </w:p>
    <w:p w14:paraId="5FA8EA7F" w14:textId="28130CCC" w:rsidR="006F293F" w:rsidRDefault="00145CA3" w:rsidP="00E132C5">
      <w:pPr>
        <w:rPr>
          <w:i/>
          <w:iCs/>
          <w:sz w:val="28"/>
          <w:szCs w:val="28"/>
        </w:rPr>
      </w:pPr>
      <w:r w:rsidRPr="00DF003B">
        <w:rPr>
          <w:i/>
          <w:iCs/>
          <w:sz w:val="28"/>
          <w:szCs w:val="28"/>
        </w:rPr>
        <w:t>For more information on how to download or use these tools</w:t>
      </w:r>
      <w:r w:rsidR="00C13862">
        <w:rPr>
          <w:i/>
          <w:iCs/>
          <w:sz w:val="28"/>
          <w:szCs w:val="28"/>
        </w:rPr>
        <w:t xml:space="preserve"> and others</w:t>
      </w:r>
      <w:r w:rsidRPr="00DF003B">
        <w:rPr>
          <w:i/>
          <w:iCs/>
          <w:sz w:val="28"/>
          <w:szCs w:val="28"/>
        </w:rPr>
        <w:t xml:space="preserve">, please visit </w:t>
      </w:r>
      <w:r w:rsidRPr="001D01EF">
        <w:rPr>
          <w:i/>
          <w:iCs/>
          <w:sz w:val="28"/>
          <w:szCs w:val="28"/>
        </w:rPr>
        <w:t xml:space="preserve">our </w:t>
      </w:r>
      <w:hyperlink r:id="rId16" w:history="1">
        <w:r w:rsidRPr="001D01EF">
          <w:rPr>
            <w:rStyle w:val="Hyperlink"/>
            <w:i/>
            <w:iCs/>
            <w:sz w:val="28"/>
            <w:szCs w:val="28"/>
          </w:rPr>
          <w:t>Assistive Technology web page</w:t>
        </w:r>
        <w:r w:rsidR="00C13862" w:rsidRPr="001D01EF">
          <w:rPr>
            <w:rStyle w:val="Hyperlink"/>
            <w:i/>
            <w:iCs/>
            <w:sz w:val="28"/>
            <w:szCs w:val="28"/>
          </w:rPr>
          <w:t>.</w:t>
        </w:r>
      </w:hyperlink>
      <w:r w:rsidR="00C13862">
        <w:rPr>
          <w:i/>
          <w:iCs/>
          <w:sz w:val="28"/>
          <w:szCs w:val="28"/>
        </w:rPr>
        <w:t xml:space="preserve"> </w:t>
      </w:r>
    </w:p>
    <w:p w14:paraId="1409F2CE" w14:textId="5CB49616" w:rsidR="00FD3016" w:rsidRDefault="00FD3016" w:rsidP="00E132C5">
      <w:pPr>
        <w:rPr>
          <w:i/>
          <w:iCs/>
          <w:sz w:val="28"/>
          <w:szCs w:val="28"/>
        </w:rPr>
      </w:pPr>
    </w:p>
    <w:p w14:paraId="16EEAE40" w14:textId="5D9F8213" w:rsidR="00FD3016" w:rsidRDefault="00FD3016" w:rsidP="00E132C5">
      <w:pPr>
        <w:rPr>
          <w:i/>
          <w:iCs/>
          <w:sz w:val="28"/>
          <w:szCs w:val="28"/>
        </w:rPr>
      </w:pPr>
    </w:p>
    <w:bookmarkStart w:id="6" w:name="_GoBack"/>
    <w:bookmarkEnd w:id="6"/>
    <w:p w14:paraId="2ED94B5B" w14:textId="51D666E9" w:rsidR="00FD3016" w:rsidRPr="00C13862" w:rsidRDefault="006B3FDE" w:rsidP="00B57D40">
      <w:pPr>
        <w:pStyle w:val="Footer"/>
        <w:rPr>
          <w:sz w:val="28"/>
          <w:szCs w:val="28"/>
        </w:rPr>
      </w:pPr>
      <w:r>
        <w:fldChar w:fldCharType="begin"/>
      </w:r>
      <w:r>
        <w:instrText xml:space="preserve"> HYPERLINK \l "_Table_of_Contents" </w:instrText>
      </w:r>
      <w:r>
        <w:fldChar w:fldCharType="separate"/>
      </w:r>
      <w:r w:rsidR="00B57D40" w:rsidRPr="00E35BEF">
        <w:rPr>
          <w:rStyle w:val="Hyperlink"/>
          <w:sz w:val="28"/>
          <w:szCs w:val="28"/>
        </w:rPr>
        <w:t>Return to Table of Contents</w:t>
      </w:r>
      <w:r>
        <w:rPr>
          <w:rStyle w:val="Hyperlink"/>
          <w:sz w:val="28"/>
          <w:szCs w:val="28"/>
        </w:rPr>
        <w:fldChar w:fldCharType="end"/>
      </w:r>
      <w:r w:rsidR="00B57D40">
        <w:rPr>
          <w:sz w:val="28"/>
          <w:szCs w:val="28"/>
        </w:rPr>
        <w:t xml:space="preserve"> </w:t>
      </w:r>
      <w:r w:rsidR="00B57D40">
        <w:rPr>
          <w:sz w:val="28"/>
          <w:szCs w:val="28"/>
        </w:rPr>
        <w:tab/>
      </w:r>
      <w:r w:rsidR="00B57D40">
        <w:rPr>
          <w:sz w:val="28"/>
          <w:szCs w:val="28"/>
        </w:rPr>
        <w:tab/>
      </w:r>
      <w:r w:rsidR="00FD3016" w:rsidRPr="00642FEF">
        <w:rPr>
          <w:sz w:val="28"/>
          <w:szCs w:val="28"/>
        </w:rPr>
        <w:t>4</w:t>
      </w:r>
    </w:p>
    <w:p w14:paraId="0A9991A3" w14:textId="4FAA41C7" w:rsidR="00DF003B" w:rsidRDefault="00E132C5" w:rsidP="00642FEF">
      <w:pPr>
        <w:pStyle w:val="Heading1"/>
      </w:pPr>
      <w:bookmarkStart w:id="7" w:name="_Student_Access_Advocates"/>
      <w:bookmarkEnd w:id="7"/>
      <w:r>
        <w:lastRenderedPageBreak/>
        <w:t>Student Access Advocates</w:t>
      </w:r>
    </w:p>
    <w:p w14:paraId="4B93A83B" w14:textId="51AA5BA3" w:rsidR="00272274" w:rsidRDefault="00272274" w:rsidP="00E132C5">
      <w:pPr>
        <w:rPr>
          <w:sz w:val="28"/>
          <w:szCs w:val="28"/>
        </w:rPr>
      </w:pPr>
      <w:r>
        <w:rPr>
          <w:noProof/>
        </w:rPr>
        <w:drawing>
          <wp:anchor distT="0" distB="0" distL="114300" distR="114300" simplePos="0" relativeHeight="251665408" behindDoc="1" locked="0" layoutInCell="1" allowOverlap="1" wp14:anchorId="4E56AA4D" wp14:editId="13937F03">
            <wp:simplePos x="0" y="0"/>
            <wp:positionH relativeFrom="margin">
              <wp:align>left</wp:align>
            </wp:positionH>
            <wp:positionV relativeFrom="paragraph">
              <wp:posOffset>438150</wp:posOffset>
            </wp:positionV>
            <wp:extent cx="6025515" cy="1854200"/>
            <wp:effectExtent l="0" t="0" r="0" b="0"/>
            <wp:wrapTight wrapText="bothSides">
              <wp:wrapPolygon edited="0">
                <wp:start x="0" y="0"/>
                <wp:lineTo x="0" y="21304"/>
                <wp:lineTo x="21511" y="21304"/>
                <wp:lineTo x="21511" y="0"/>
                <wp:lineTo x="0" y="0"/>
              </wp:wrapPolygon>
            </wp:wrapTight>
            <wp:docPr id="13" name="Picture 13" descr="A banner containing a picture of a laptop and notebook sitting on a table. The words &quot;Student Access Advocates&quot; and &quot;Wellesley College Accessibility and Disability Resources&quot; are written across the 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70158B.tmp"/>
                    <pic:cNvPicPr/>
                  </pic:nvPicPr>
                  <pic:blipFill>
                    <a:blip r:embed="rId17">
                      <a:extLst>
                        <a:ext uri="{28A0092B-C50C-407E-A947-70E740481C1C}">
                          <a14:useLocalDpi xmlns:a14="http://schemas.microsoft.com/office/drawing/2010/main" val="0"/>
                        </a:ext>
                      </a:extLst>
                    </a:blip>
                    <a:stretch>
                      <a:fillRect/>
                    </a:stretch>
                  </pic:blipFill>
                  <pic:spPr>
                    <a:xfrm>
                      <a:off x="0" y="0"/>
                      <a:ext cx="6025515" cy="1854200"/>
                    </a:xfrm>
                    <a:prstGeom prst="rect">
                      <a:avLst/>
                    </a:prstGeom>
                  </pic:spPr>
                </pic:pic>
              </a:graphicData>
            </a:graphic>
            <wp14:sizeRelH relativeFrom="margin">
              <wp14:pctWidth>0</wp14:pctWidth>
            </wp14:sizeRelH>
            <wp14:sizeRelV relativeFrom="margin">
              <wp14:pctHeight>0</wp14:pctHeight>
            </wp14:sizeRelV>
          </wp:anchor>
        </w:drawing>
      </w:r>
    </w:p>
    <w:p w14:paraId="2B6987CB" w14:textId="77777777" w:rsidR="00272274" w:rsidRDefault="00272274" w:rsidP="00E132C5">
      <w:pPr>
        <w:rPr>
          <w:sz w:val="28"/>
          <w:szCs w:val="28"/>
        </w:rPr>
      </w:pPr>
    </w:p>
    <w:p w14:paraId="1BDEF057" w14:textId="77777777" w:rsidR="00272274" w:rsidRDefault="00272274" w:rsidP="00E132C5">
      <w:pPr>
        <w:rPr>
          <w:sz w:val="28"/>
          <w:szCs w:val="28"/>
        </w:rPr>
      </w:pPr>
    </w:p>
    <w:p w14:paraId="63376572" w14:textId="0A8B44E6" w:rsidR="001C260D" w:rsidRPr="00CC4F90" w:rsidRDefault="00000B5C" w:rsidP="00E132C5">
      <w:pPr>
        <w:rPr>
          <w:sz w:val="28"/>
          <w:szCs w:val="28"/>
        </w:rPr>
      </w:pPr>
      <w:r w:rsidRPr="00CC4F90">
        <w:rPr>
          <w:sz w:val="28"/>
          <w:szCs w:val="28"/>
        </w:rPr>
        <w:t>The Student Access Advocates (SAAs) are a group of students who work with Accessibility and Disability Resources to spread infor</w:t>
      </w:r>
      <w:r w:rsidR="001C260D" w:rsidRPr="00CC4F90">
        <w:rPr>
          <w:sz w:val="28"/>
          <w:szCs w:val="28"/>
        </w:rPr>
        <w:t xml:space="preserve">mation about assistive technologies and the accessibility features offered by both the office and the Wellesley campus at large. </w:t>
      </w:r>
    </w:p>
    <w:p w14:paraId="76CDFED9" w14:textId="77777777" w:rsidR="00FD3016" w:rsidRDefault="001C260D" w:rsidP="00E132C5">
      <w:r w:rsidRPr="00CC4F90">
        <w:rPr>
          <w:sz w:val="28"/>
          <w:szCs w:val="28"/>
        </w:rPr>
        <w:t>If you would like to meet with one of the Advocates to go over any of the</w:t>
      </w:r>
      <w:r w:rsidR="00B06C5F" w:rsidRPr="00CC4F90">
        <w:rPr>
          <w:sz w:val="28"/>
          <w:szCs w:val="28"/>
        </w:rPr>
        <w:t>se</w:t>
      </w:r>
      <w:r w:rsidRPr="00CC4F90">
        <w:rPr>
          <w:sz w:val="28"/>
          <w:szCs w:val="28"/>
        </w:rPr>
        <w:t xml:space="preserve"> tools or </w:t>
      </w:r>
      <w:r w:rsidR="00B06C5F" w:rsidRPr="00CC4F90">
        <w:rPr>
          <w:sz w:val="28"/>
          <w:szCs w:val="28"/>
        </w:rPr>
        <w:t>being a student with a disability at Wellesley</w:t>
      </w:r>
      <w:r w:rsidRPr="00CC4F90">
        <w:rPr>
          <w:sz w:val="28"/>
          <w:szCs w:val="28"/>
        </w:rPr>
        <w:t xml:space="preserve">, please feel free to reach out to </w:t>
      </w:r>
      <w:hyperlink r:id="rId18" w:history="1">
        <w:r w:rsidR="006045AE" w:rsidRPr="00CC4F90">
          <w:rPr>
            <w:rStyle w:val="Hyperlink"/>
            <w:sz w:val="28"/>
            <w:szCs w:val="28"/>
          </w:rPr>
          <w:t>StudentAccessAdvocates@wellesley.edu</w:t>
        </w:r>
      </w:hyperlink>
      <w:r w:rsidR="006045AE" w:rsidRPr="00CC4F90">
        <w:rPr>
          <w:sz w:val="28"/>
          <w:szCs w:val="28"/>
        </w:rPr>
        <w:t xml:space="preserve"> !</w:t>
      </w:r>
      <w:r w:rsidR="00727636">
        <w:tab/>
      </w:r>
      <w:r w:rsidR="00727636">
        <w:tab/>
      </w:r>
      <w:r w:rsidR="00DF003B">
        <w:tab/>
      </w:r>
      <w:r w:rsidR="00DF003B">
        <w:tab/>
      </w:r>
      <w:r w:rsidR="00DF003B">
        <w:tab/>
      </w:r>
      <w:r w:rsidR="00DF003B">
        <w:tab/>
      </w:r>
      <w:r w:rsidR="00DF003B">
        <w:tab/>
      </w:r>
      <w:r w:rsidR="00C13862">
        <w:tab/>
      </w:r>
    </w:p>
    <w:p w14:paraId="172291DA" w14:textId="77777777" w:rsidR="00FD3016" w:rsidRDefault="00FD3016" w:rsidP="00E132C5"/>
    <w:p w14:paraId="163F2638" w14:textId="77777777" w:rsidR="00FD3016" w:rsidRDefault="00FD3016" w:rsidP="00E132C5"/>
    <w:p w14:paraId="0366E087" w14:textId="77777777" w:rsidR="00FD3016" w:rsidRDefault="00FD3016" w:rsidP="00E132C5"/>
    <w:p w14:paraId="164F4FFC" w14:textId="77777777" w:rsidR="00FD3016" w:rsidRDefault="00FD3016" w:rsidP="00E132C5"/>
    <w:p w14:paraId="7FFAB370" w14:textId="77777777" w:rsidR="00FD3016" w:rsidRDefault="00FD3016" w:rsidP="00E132C5"/>
    <w:p w14:paraId="002CA9E4" w14:textId="77777777" w:rsidR="00FD3016" w:rsidRDefault="00FD3016" w:rsidP="00E132C5"/>
    <w:p w14:paraId="1FB59DDF" w14:textId="77777777" w:rsidR="00FD3016" w:rsidRDefault="00FD3016" w:rsidP="00E132C5"/>
    <w:p w14:paraId="70B61980" w14:textId="77777777" w:rsidR="00FD3016" w:rsidRDefault="00FD3016" w:rsidP="00E132C5"/>
    <w:p w14:paraId="541536F6" w14:textId="77777777" w:rsidR="00FD3016" w:rsidRDefault="00FD3016" w:rsidP="00E132C5"/>
    <w:p w14:paraId="54DC4389" w14:textId="77777777" w:rsidR="00FD3016" w:rsidRDefault="00FD3016" w:rsidP="00E132C5"/>
    <w:p w14:paraId="52323424" w14:textId="1456C82E" w:rsidR="00727636" w:rsidRPr="006A4875" w:rsidRDefault="006B3FDE" w:rsidP="006A4875">
      <w:pPr>
        <w:pStyle w:val="Footer"/>
        <w:rPr>
          <w:sz w:val="28"/>
          <w:szCs w:val="28"/>
        </w:rPr>
      </w:pPr>
      <w:hyperlink w:anchor="_Table_of_Contents" w:history="1">
        <w:r w:rsidR="006A4875" w:rsidRPr="00E35BEF">
          <w:rPr>
            <w:rStyle w:val="Hyperlink"/>
            <w:sz w:val="28"/>
            <w:szCs w:val="28"/>
          </w:rPr>
          <w:t>Return to Table of Contents</w:t>
        </w:r>
      </w:hyperlink>
      <w:r w:rsidR="006A4875">
        <w:rPr>
          <w:sz w:val="28"/>
          <w:szCs w:val="28"/>
        </w:rPr>
        <w:tab/>
      </w:r>
      <w:r w:rsidR="00A96253">
        <w:tab/>
      </w:r>
      <w:r w:rsidR="00A96253">
        <w:rPr>
          <w:sz w:val="28"/>
          <w:szCs w:val="28"/>
        </w:rPr>
        <w:t>5</w:t>
      </w:r>
    </w:p>
    <w:p w14:paraId="6B178592" w14:textId="0D130322" w:rsidR="00C44A52" w:rsidRDefault="003E088E" w:rsidP="009B6BE9">
      <w:pPr>
        <w:pStyle w:val="Heading1"/>
      </w:pPr>
      <w:bookmarkStart w:id="8" w:name="_Timeline_of_Important"/>
      <w:bookmarkEnd w:id="8"/>
      <w:r>
        <w:lastRenderedPageBreak/>
        <w:t>Timeline of Important Dates</w:t>
      </w:r>
    </w:p>
    <w:p w14:paraId="3E282C32" w14:textId="26343E5A" w:rsidR="00A5402B" w:rsidRDefault="00A5402B" w:rsidP="00A5402B"/>
    <w:p w14:paraId="32DB1395" w14:textId="33026CD9" w:rsidR="00D77C98" w:rsidRPr="00D77C98" w:rsidRDefault="00265F08" w:rsidP="00D77C98">
      <w:r>
        <w:rPr>
          <w:noProof/>
        </w:rPr>
        <mc:AlternateContent>
          <mc:Choice Requires="wps">
            <w:drawing>
              <wp:anchor distT="0" distB="0" distL="114300" distR="114300" simplePos="0" relativeHeight="251666432" behindDoc="0" locked="0" layoutInCell="1" allowOverlap="1" wp14:anchorId="7F1697AC" wp14:editId="18EEF625">
                <wp:simplePos x="0" y="0"/>
                <wp:positionH relativeFrom="column">
                  <wp:posOffset>60332</wp:posOffset>
                </wp:positionH>
                <wp:positionV relativeFrom="paragraph">
                  <wp:posOffset>194113</wp:posOffset>
                </wp:positionV>
                <wp:extent cx="0" cy="4100659"/>
                <wp:effectExtent l="76200" t="38100" r="57150" b="52705"/>
                <wp:wrapNone/>
                <wp:docPr id="6" name="Straight Arrow Connector 6"/>
                <wp:cNvGraphicFramePr/>
                <a:graphic xmlns:a="http://schemas.openxmlformats.org/drawingml/2006/main">
                  <a:graphicData uri="http://schemas.microsoft.com/office/word/2010/wordprocessingShape">
                    <wps:wsp>
                      <wps:cNvCnPr/>
                      <wps:spPr>
                        <a:xfrm>
                          <a:off x="0" y="0"/>
                          <a:ext cx="0" cy="410065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5822A6" id="_x0000_t32" coordsize="21600,21600" o:spt="32" o:oned="t" path="m,l21600,21600e" filled="f">
                <v:path arrowok="t" fillok="f" o:connecttype="none"/>
                <o:lock v:ext="edit" shapetype="t"/>
              </v:shapetype>
              <v:shape id="Straight Arrow Connector 6" o:spid="_x0000_s1026" type="#_x0000_t32" style="position:absolute;margin-left:4.75pt;margin-top:15.3pt;width:0;height:322.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" strokecolor="#4472c4 [3204]" strokeweight=".5pt">
                <v:stroke startarrow="block" endarrow="block" joinstyle="miter"/>
              </v:shape>
            </w:pict>
          </mc:Fallback>
        </mc:AlternateContent>
      </w:r>
    </w:p>
    <w:p w14:paraId="5C0B8F42" w14:textId="70907C80" w:rsidR="00A417D8" w:rsidRPr="00B72C47" w:rsidRDefault="00A417D8" w:rsidP="00A417D8">
      <w:pPr>
        <w:pStyle w:val="ListParagraph"/>
        <w:numPr>
          <w:ilvl w:val="1"/>
          <w:numId w:val="4"/>
        </w:numPr>
        <w:rPr>
          <w:sz w:val="28"/>
          <w:szCs w:val="28"/>
          <w:u w:val="single"/>
        </w:rPr>
      </w:pPr>
      <w:r w:rsidRPr="00B72C47">
        <w:rPr>
          <w:sz w:val="28"/>
          <w:szCs w:val="28"/>
        </w:rPr>
        <w:t xml:space="preserve">After you </w:t>
      </w:r>
      <w:r w:rsidR="001F1B24" w:rsidRPr="00B72C47">
        <w:rPr>
          <w:sz w:val="28"/>
          <w:szCs w:val="28"/>
        </w:rPr>
        <w:t>receive your Wellesley credentials (your Wellesley email, ID, and the password of your choice)</w:t>
      </w:r>
      <w:r w:rsidRPr="00B72C47">
        <w:rPr>
          <w:sz w:val="28"/>
          <w:szCs w:val="28"/>
        </w:rPr>
        <w:t xml:space="preserve">, you should visit the </w:t>
      </w:r>
      <w:hyperlink r:id="rId19" w:history="1">
        <w:r w:rsidRPr="00B72C47">
          <w:rPr>
            <w:rStyle w:val="Hyperlink"/>
            <w:sz w:val="28"/>
            <w:szCs w:val="28"/>
          </w:rPr>
          <w:t>AIM portal</w:t>
        </w:r>
      </w:hyperlink>
      <w:r w:rsidRPr="00B72C47">
        <w:rPr>
          <w:sz w:val="28"/>
          <w:szCs w:val="28"/>
        </w:rPr>
        <w:t xml:space="preserve"> to disclose a disability and kick off the accommodation request process (see pages 2 -3 for initial request instructions) </w:t>
      </w:r>
    </w:p>
    <w:p w14:paraId="21ADCABF" w14:textId="77777777" w:rsidR="00A417D8" w:rsidRPr="00B72C47" w:rsidRDefault="00A417D8" w:rsidP="00467F5A">
      <w:pPr>
        <w:pStyle w:val="ListParagraph"/>
        <w:ind w:left="860"/>
        <w:rPr>
          <w:sz w:val="28"/>
          <w:szCs w:val="28"/>
          <w:u w:val="single"/>
        </w:rPr>
      </w:pPr>
    </w:p>
    <w:p w14:paraId="7F6AA0EF" w14:textId="040B1F8E" w:rsidR="00D77C98" w:rsidRPr="00EE5D8A" w:rsidRDefault="00C55E00" w:rsidP="00D77C98">
      <w:pPr>
        <w:pStyle w:val="ListParagraph"/>
        <w:numPr>
          <w:ilvl w:val="0"/>
          <w:numId w:val="4"/>
        </w:numPr>
        <w:rPr>
          <w:color w:val="FF0000"/>
          <w:sz w:val="28"/>
          <w:szCs w:val="28"/>
          <w:u w:val="single"/>
        </w:rPr>
      </w:pPr>
      <w:r>
        <w:rPr>
          <w:color w:val="FF0000"/>
          <w:sz w:val="28"/>
          <w:szCs w:val="28"/>
          <w:u w:val="single"/>
        </w:rPr>
        <w:t xml:space="preserve">WITHIN TWO WEEKS OF AIM Portal Access. </w:t>
      </w:r>
    </w:p>
    <w:p w14:paraId="1A8D3355" w14:textId="2A7F6BB5" w:rsidR="002776AC" w:rsidRPr="00CB05FE" w:rsidRDefault="00DF688D" w:rsidP="00DF2EEF">
      <w:pPr>
        <w:pStyle w:val="ListParagraph"/>
        <w:numPr>
          <w:ilvl w:val="1"/>
          <w:numId w:val="4"/>
        </w:numPr>
        <w:rPr>
          <w:sz w:val="28"/>
          <w:szCs w:val="28"/>
        </w:rPr>
      </w:pPr>
      <w:r>
        <w:rPr>
          <w:rFonts w:ascii="Calibri" w:hAnsi="Calibri" w:cs="Calibri"/>
          <w:color w:val="222222"/>
          <w:sz w:val="28"/>
          <w:szCs w:val="28"/>
          <w:shd w:val="clear" w:color="auto" w:fill="FFFFFF"/>
        </w:rPr>
        <w:t>Where possible, p</w:t>
      </w:r>
      <w:r w:rsidR="00A417D8" w:rsidRPr="00CB05FE">
        <w:rPr>
          <w:rFonts w:ascii="Calibri" w:hAnsi="Calibri" w:cs="Calibri"/>
          <w:color w:val="222222"/>
          <w:sz w:val="28"/>
          <w:szCs w:val="28"/>
          <w:shd w:val="clear" w:color="auto" w:fill="FFFFFF"/>
        </w:rPr>
        <w:t>lease fill out an AIM application</w:t>
      </w:r>
      <w:r w:rsidR="00B56C77" w:rsidRPr="00CB05FE">
        <w:rPr>
          <w:rFonts w:ascii="Calibri" w:hAnsi="Calibri" w:cs="Calibri"/>
          <w:color w:val="222222"/>
          <w:sz w:val="28"/>
          <w:szCs w:val="28"/>
          <w:shd w:val="clear" w:color="auto" w:fill="FFFFFF"/>
        </w:rPr>
        <w:t>, meet with staff</w:t>
      </w:r>
      <w:r w:rsidR="00CB05FE">
        <w:rPr>
          <w:rFonts w:ascii="Calibri" w:hAnsi="Calibri" w:cs="Calibri"/>
          <w:color w:val="222222"/>
          <w:sz w:val="28"/>
          <w:szCs w:val="28"/>
          <w:shd w:val="clear" w:color="auto" w:fill="FFFFFF"/>
        </w:rPr>
        <w:t xml:space="preserve"> (this meeting may be via Zoom or phone call)</w:t>
      </w:r>
      <w:r w:rsidR="00B56C77" w:rsidRPr="00CB05FE">
        <w:rPr>
          <w:rFonts w:ascii="Calibri" w:hAnsi="Calibri" w:cs="Calibri"/>
          <w:color w:val="222222"/>
          <w:sz w:val="28"/>
          <w:szCs w:val="28"/>
          <w:shd w:val="clear" w:color="auto" w:fill="FFFFFF"/>
        </w:rPr>
        <w:t>,</w:t>
      </w:r>
      <w:r w:rsidR="00A417D8" w:rsidRPr="00CB05FE">
        <w:rPr>
          <w:rFonts w:ascii="Calibri" w:hAnsi="Calibri" w:cs="Calibri"/>
          <w:color w:val="222222"/>
          <w:sz w:val="28"/>
          <w:szCs w:val="28"/>
          <w:shd w:val="clear" w:color="auto" w:fill="FFFFFF"/>
        </w:rPr>
        <w:t xml:space="preserve"> and upload supporting documentation </w:t>
      </w:r>
      <w:r w:rsidR="00CB05FE" w:rsidRPr="00CB05FE">
        <w:rPr>
          <w:rFonts w:ascii="Calibri" w:hAnsi="Calibri" w:cs="Calibri"/>
          <w:color w:val="222222"/>
          <w:sz w:val="28"/>
          <w:szCs w:val="28"/>
          <w:shd w:val="clear" w:color="auto" w:fill="FFFFFF"/>
        </w:rPr>
        <w:t>within two weeks of receiving access to your Wellesley email</w:t>
      </w:r>
      <w:r>
        <w:rPr>
          <w:rFonts w:ascii="Calibri" w:hAnsi="Calibri" w:cs="Calibri"/>
          <w:color w:val="222222"/>
          <w:sz w:val="28"/>
          <w:szCs w:val="28"/>
          <w:shd w:val="clear" w:color="auto" w:fill="FFFFFF"/>
        </w:rPr>
        <w:t xml:space="preserve">. </w:t>
      </w:r>
    </w:p>
    <w:p w14:paraId="2EFD2D3F" w14:textId="77777777" w:rsidR="00CB05FE" w:rsidRPr="002776AC" w:rsidRDefault="00CB05FE" w:rsidP="00CB05FE">
      <w:pPr>
        <w:pStyle w:val="ListParagraph"/>
        <w:ind w:left="1580"/>
        <w:rPr>
          <w:sz w:val="28"/>
          <w:szCs w:val="28"/>
        </w:rPr>
      </w:pPr>
    </w:p>
    <w:p w14:paraId="7597E6A5" w14:textId="437F2456" w:rsidR="00C936FD" w:rsidRPr="00B72C47" w:rsidRDefault="00C936FD" w:rsidP="00C936FD">
      <w:pPr>
        <w:pStyle w:val="ListParagraph"/>
        <w:numPr>
          <w:ilvl w:val="0"/>
          <w:numId w:val="4"/>
        </w:numPr>
        <w:rPr>
          <w:sz w:val="28"/>
          <w:szCs w:val="28"/>
          <w:u w:val="single"/>
        </w:rPr>
      </w:pPr>
      <w:r w:rsidRPr="00B72C47">
        <w:rPr>
          <w:rFonts w:ascii="Calibri" w:hAnsi="Calibri" w:cs="Calibri"/>
          <w:color w:val="222222"/>
          <w:sz w:val="28"/>
          <w:szCs w:val="28"/>
          <w:u w:val="single"/>
          <w:shd w:val="clear" w:color="auto" w:fill="FFFFFF"/>
        </w:rPr>
        <w:t>Two weeks before classes begin *</w:t>
      </w:r>
    </w:p>
    <w:p w14:paraId="56943B15" w14:textId="526D3B0C" w:rsidR="00C936FD" w:rsidRPr="00B72C47" w:rsidRDefault="00C936FD" w:rsidP="00C936FD">
      <w:pPr>
        <w:pStyle w:val="ListParagraph"/>
        <w:numPr>
          <w:ilvl w:val="1"/>
          <w:numId w:val="4"/>
        </w:numPr>
        <w:rPr>
          <w:sz w:val="28"/>
          <w:szCs w:val="28"/>
          <w:u w:val="single"/>
        </w:rPr>
      </w:pPr>
      <w:r w:rsidRPr="00B72C47">
        <w:rPr>
          <w:rFonts w:ascii="Calibri" w:hAnsi="Calibri" w:cs="Calibri"/>
          <w:color w:val="222222"/>
          <w:sz w:val="28"/>
          <w:szCs w:val="28"/>
          <w:shd w:val="clear" w:color="auto" w:fill="FFFFFF"/>
        </w:rPr>
        <w:t xml:space="preserve">Use AIM to send letters to your professors that explain what accommodations you’re eligible for. </w:t>
      </w:r>
    </w:p>
    <w:p w14:paraId="1EADBCAE" w14:textId="35F70BA9" w:rsidR="00C44A52" w:rsidRDefault="00C936FD" w:rsidP="00C936FD">
      <w:pPr>
        <w:tabs>
          <w:tab w:val="left" w:pos="3260"/>
        </w:tabs>
        <w:ind w:left="3260"/>
        <w:rPr>
          <w:sz w:val="28"/>
          <w:szCs w:val="28"/>
        </w:rPr>
      </w:pPr>
      <w:r w:rsidRPr="00B72C47">
        <w:rPr>
          <w:sz w:val="28"/>
          <w:szCs w:val="28"/>
        </w:rPr>
        <w:t>*</w:t>
      </w:r>
      <w:r w:rsidRPr="00B72C47">
        <w:rPr>
          <w:b/>
          <w:bCs/>
          <w:sz w:val="28"/>
          <w:szCs w:val="28"/>
        </w:rPr>
        <w:t>Note</w:t>
      </w:r>
      <w:r w:rsidRPr="00B72C47">
        <w:rPr>
          <w:sz w:val="28"/>
          <w:szCs w:val="28"/>
        </w:rPr>
        <w:t>: If you’re strongly considering changing your course registration, you can hold off until you have your desired schedule locked in. Sending letters to your faculty can be done at any time, but it is strongly recommended that you provide as much time as possible for the professor to prepare (</w:t>
      </w:r>
      <w:r w:rsidRPr="00B72C47">
        <w:rPr>
          <w:color w:val="FF0000"/>
          <w:sz w:val="28"/>
          <w:szCs w:val="28"/>
        </w:rPr>
        <w:t>at least two weeks before you need to use your accommodations in class</w:t>
      </w:r>
      <w:r w:rsidRPr="00B72C47">
        <w:rPr>
          <w:sz w:val="28"/>
          <w:szCs w:val="28"/>
        </w:rPr>
        <w:t>).</w:t>
      </w:r>
    </w:p>
    <w:p w14:paraId="74247FFF" w14:textId="77777777" w:rsidR="002776AC" w:rsidRDefault="002776AC" w:rsidP="002776AC">
      <w:pPr>
        <w:rPr>
          <w:sz w:val="28"/>
          <w:szCs w:val="28"/>
        </w:rPr>
      </w:pPr>
    </w:p>
    <w:p w14:paraId="0FC09C0D" w14:textId="36A42538" w:rsidR="002776AC" w:rsidRDefault="002776AC" w:rsidP="00A77AD3">
      <w:pPr>
        <w:rPr>
          <w:sz w:val="28"/>
          <w:szCs w:val="28"/>
        </w:rPr>
      </w:pPr>
      <w:r w:rsidRPr="002776AC">
        <w:rPr>
          <w:rFonts w:ascii="Calibri" w:hAnsi="Calibri" w:cs="Calibri"/>
          <w:color w:val="222222"/>
          <w:sz w:val="28"/>
          <w:szCs w:val="28"/>
          <w:shd w:val="clear" w:color="auto" w:fill="FFFFFF"/>
        </w:rPr>
        <w:t>If your application is received after th</w:t>
      </w:r>
      <w:r>
        <w:rPr>
          <w:rFonts w:ascii="Calibri" w:hAnsi="Calibri" w:cs="Calibri"/>
          <w:color w:val="222222"/>
          <w:sz w:val="28"/>
          <w:szCs w:val="28"/>
          <w:shd w:val="clear" w:color="auto" w:fill="FFFFFF"/>
        </w:rPr>
        <w:t>ese</w:t>
      </w:r>
      <w:r w:rsidRPr="002776AC">
        <w:rPr>
          <w:rFonts w:ascii="Calibri" w:hAnsi="Calibri" w:cs="Calibri"/>
          <w:color w:val="222222"/>
          <w:sz w:val="28"/>
          <w:szCs w:val="28"/>
          <w:shd w:val="clear" w:color="auto" w:fill="FFFFFF"/>
        </w:rPr>
        <w:t xml:space="preserve"> </w:t>
      </w:r>
      <w:r w:rsidR="00E8511F">
        <w:rPr>
          <w:rFonts w:ascii="Calibri" w:hAnsi="Calibri" w:cs="Calibri"/>
          <w:color w:val="222222"/>
          <w:sz w:val="28"/>
          <w:szCs w:val="28"/>
          <w:shd w:val="clear" w:color="auto" w:fill="FFFFFF"/>
        </w:rPr>
        <w:t>timeframes</w:t>
      </w:r>
      <w:r w:rsidRPr="002776AC">
        <w:rPr>
          <w:rFonts w:ascii="Calibri" w:hAnsi="Calibri" w:cs="Calibri"/>
          <w:color w:val="222222"/>
          <w:sz w:val="28"/>
          <w:szCs w:val="28"/>
          <w:shd w:val="clear" w:color="auto" w:fill="FFFFFF"/>
        </w:rPr>
        <w:t>, we will do our best to review your documentation in a timely manner, but there may be a delay in receiving accommodations</w:t>
      </w:r>
      <w:r>
        <w:rPr>
          <w:rFonts w:ascii="Calibri" w:hAnsi="Calibri" w:cs="Calibri"/>
          <w:color w:val="222222"/>
          <w:sz w:val="28"/>
          <w:szCs w:val="28"/>
          <w:shd w:val="clear" w:color="auto" w:fill="FFFFFF"/>
        </w:rPr>
        <w:t xml:space="preserve"> or, in some cases, an inability to provide services</w:t>
      </w:r>
      <w:r w:rsidRPr="002776AC">
        <w:rPr>
          <w:rFonts w:ascii="Calibri" w:hAnsi="Calibri" w:cs="Calibri"/>
          <w:color w:val="222222"/>
          <w:sz w:val="28"/>
          <w:szCs w:val="28"/>
          <w:shd w:val="clear" w:color="auto" w:fill="FFFFFF"/>
        </w:rPr>
        <w:t>, especially for requests that involve</w:t>
      </w:r>
      <w:r>
        <w:rPr>
          <w:rFonts w:ascii="Calibri" w:hAnsi="Calibri" w:cs="Calibri"/>
          <w:color w:val="222222"/>
          <w:sz w:val="28"/>
          <w:szCs w:val="28"/>
          <w:shd w:val="clear" w:color="auto" w:fill="FFFFFF"/>
        </w:rPr>
        <w:t xml:space="preserve"> significant advance preparation, such as</w:t>
      </w:r>
      <w:r w:rsidRPr="002776AC">
        <w:rPr>
          <w:rFonts w:ascii="Calibri" w:hAnsi="Calibri" w:cs="Calibri"/>
          <w:color w:val="222222"/>
          <w:sz w:val="28"/>
          <w:szCs w:val="28"/>
          <w:shd w:val="clear" w:color="auto" w:fill="FFFFFF"/>
        </w:rPr>
        <w:t xml:space="preserve"> housing, sign language interpreting, or alternative format readings. </w:t>
      </w:r>
    </w:p>
    <w:p w14:paraId="102C6ED1" w14:textId="2B14B494" w:rsidR="002776AC" w:rsidRDefault="002776AC" w:rsidP="00C936FD">
      <w:pPr>
        <w:tabs>
          <w:tab w:val="left" w:pos="3260"/>
        </w:tabs>
        <w:ind w:left="3260"/>
        <w:rPr>
          <w:sz w:val="28"/>
          <w:szCs w:val="28"/>
        </w:rPr>
      </w:pPr>
    </w:p>
    <w:p w14:paraId="546062B0" w14:textId="77777777" w:rsidR="00A77AD3" w:rsidRDefault="00A77AD3" w:rsidP="00C936FD">
      <w:pPr>
        <w:tabs>
          <w:tab w:val="left" w:pos="3260"/>
        </w:tabs>
        <w:ind w:left="3260"/>
        <w:rPr>
          <w:sz w:val="28"/>
          <w:szCs w:val="28"/>
        </w:rPr>
      </w:pPr>
    </w:p>
    <w:p w14:paraId="46D3168B" w14:textId="77777777" w:rsidR="00A77AD3" w:rsidRDefault="00A77AD3" w:rsidP="009C3CF7">
      <w:pPr>
        <w:pStyle w:val="Footer"/>
      </w:pPr>
    </w:p>
    <w:p w14:paraId="4DB2938E" w14:textId="10B6DA60" w:rsidR="00727636" w:rsidRPr="009C3CF7" w:rsidRDefault="006B3FDE" w:rsidP="009C3CF7">
      <w:pPr>
        <w:pStyle w:val="Footer"/>
        <w:rPr>
          <w:sz w:val="28"/>
          <w:szCs w:val="28"/>
        </w:rPr>
      </w:pPr>
      <w:hyperlink w:anchor="_Table_of_Contents" w:history="1">
        <w:r w:rsidR="009C3CF7" w:rsidRPr="00E35BEF">
          <w:rPr>
            <w:rStyle w:val="Hyperlink"/>
            <w:sz w:val="28"/>
            <w:szCs w:val="28"/>
          </w:rPr>
          <w:t>Return to Table of Contents</w:t>
        </w:r>
      </w:hyperlink>
      <w:r w:rsidR="009C3CF7">
        <w:rPr>
          <w:sz w:val="28"/>
          <w:szCs w:val="28"/>
        </w:rPr>
        <w:tab/>
        <w:t xml:space="preserve"> </w:t>
      </w:r>
      <w:r w:rsidR="001761AF">
        <w:t xml:space="preserve">     </w:t>
      </w:r>
      <w:r w:rsidR="00A96253">
        <w:t xml:space="preserve">       </w:t>
      </w:r>
      <w:r w:rsidR="00895ADE">
        <w:t xml:space="preserve">             </w:t>
      </w:r>
      <w:r w:rsidR="009C3CF7">
        <w:t xml:space="preserve">                                                                                              </w:t>
      </w:r>
      <w:r w:rsidR="00895ADE">
        <w:t xml:space="preserve"> </w:t>
      </w:r>
      <w:r w:rsidR="00A96253">
        <w:rPr>
          <w:sz w:val="28"/>
          <w:szCs w:val="28"/>
        </w:rPr>
        <w:t>6</w:t>
      </w:r>
      <w:r w:rsidR="00727636" w:rsidRPr="00895ADE">
        <w:rPr>
          <w:sz w:val="28"/>
          <w:szCs w:val="28"/>
        </w:rPr>
        <w:tab/>
      </w:r>
    </w:p>
    <w:p w14:paraId="728A0422" w14:textId="446D9DEE" w:rsidR="0001478D" w:rsidRDefault="0001478D" w:rsidP="0001478D">
      <w:pPr>
        <w:pStyle w:val="Heading1"/>
      </w:pPr>
      <w:bookmarkStart w:id="9" w:name="_Contact_Us_1"/>
      <w:bookmarkEnd w:id="9"/>
      <w:r>
        <w:lastRenderedPageBreak/>
        <w:t>Contact Us</w:t>
      </w:r>
      <w:bookmarkEnd w:id="5"/>
    </w:p>
    <w:p w14:paraId="4172BCDB" w14:textId="7913A3EC" w:rsidR="00064920" w:rsidRPr="009B4DCA" w:rsidRDefault="00064920" w:rsidP="00442051">
      <w:pPr>
        <w:shd w:val="clear" w:color="auto" w:fill="FFFFFF"/>
        <w:spacing w:after="150" w:line="330" w:lineRule="atLeast"/>
        <w:rPr>
          <w:rFonts w:ascii="Helvetica" w:eastAsia="Times New Roman" w:hAnsi="Helvetica" w:cs="Helvetica"/>
          <w:color w:val="454545"/>
          <w:sz w:val="28"/>
          <w:szCs w:val="28"/>
        </w:rPr>
      </w:pPr>
      <w:r w:rsidRPr="009B4DCA">
        <w:rPr>
          <w:rFonts w:ascii="Helvetica" w:eastAsia="Times New Roman" w:hAnsi="Helvetica" w:cs="Helvetica"/>
          <w:color w:val="454545"/>
          <w:sz w:val="28"/>
          <w:szCs w:val="28"/>
        </w:rPr>
        <w:t>  </w:t>
      </w:r>
    </w:p>
    <w:p w14:paraId="69C3EF61" w14:textId="77777777" w:rsidR="00064920" w:rsidRPr="009B4DCA" w:rsidRDefault="00064920" w:rsidP="00764724">
      <w:pPr>
        <w:pStyle w:val="NoSpacing"/>
        <w:rPr>
          <w:b/>
          <w:bCs/>
          <w:sz w:val="28"/>
          <w:szCs w:val="28"/>
        </w:rPr>
      </w:pPr>
      <w:r w:rsidRPr="009B4DCA">
        <w:rPr>
          <w:b/>
          <w:bCs/>
          <w:sz w:val="28"/>
          <w:szCs w:val="28"/>
        </w:rPr>
        <w:t>Jim Wice</w:t>
      </w:r>
    </w:p>
    <w:p w14:paraId="1CC34391" w14:textId="77777777" w:rsidR="00064920" w:rsidRPr="009B4DCA" w:rsidRDefault="00064920" w:rsidP="00764724">
      <w:pPr>
        <w:pStyle w:val="NoSpacing"/>
        <w:rPr>
          <w:sz w:val="28"/>
          <w:szCs w:val="28"/>
        </w:rPr>
      </w:pPr>
      <w:r w:rsidRPr="009B4DCA">
        <w:rPr>
          <w:sz w:val="28"/>
          <w:szCs w:val="28"/>
        </w:rPr>
        <w:t>Director of Accessibility and Disability Resources</w:t>
      </w:r>
    </w:p>
    <w:p w14:paraId="0A03D7AA" w14:textId="77777777" w:rsidR="00064920" w:rsidRPr="009B4DCA" w:rsidRDefault="00064920" w:rsidP="00764724">
      <w:pPr>
        <w:pStyle w:val="NoSpacing"/>
        <w:rPr>
          <w:color w:val="333333"/>
          <w:sz w:val="28"/>
          <w:szCs w:val="28"/>
        </w:rPr>
      </w:pPr>
      <w:r w:rsidRPr="009B4DCA">
        <w:rPr>
          <w:color w:val="333333"/>
          <w:sz w:val="28"/>
          <w:szCs w:val="28"/>
        </w:rPr>
        <w:t>Clapp Library 316</w:t>
      </w:r>
    </w:p>
    <w:p w14:paraId="50753AE5" w14:textId="77777777" w:rsidR="00064920" w:rsidRPr="009B4DCA" w:rsidRDefault="00064920" w:rsidP="00764724">
      <w:pPr>
        <w:pStyle w:val="NoSpacing"/>
        <w:rPr>
          <w:color w:val="333333"/>
          <w:sz w:val="28"/>
          <w:szCs w:val="28"/>
        </w:rPr>
      </w:pPr>
      <w:r w:rsidRPr="009B4DCA">
        <w:rPr>
          <w:sz w:val="28"/>
          <w:szCs w:val="28"/>
        </w:rPr>
        <w:t>781-283-2434</w:t>
      </w:r>
    </w:p>
    <w:p w14:paraId="3C614E7D" w14:textId="77777777" w:rsidR="00064920" w:rsidRPr="009B4DCA" w:rsidRDefault="006B3FDE" w:rsidP="00764724">
      <w:pPr>
        <w:pStyle w:val="NoSpacing"/>
        <w:rPr>
          <w:color w:val="333333"/>
          <w:sz w:val="28"/>
          <w:szCs w:val="28"/>
        </w:rPr>
      </w:pPr>
      <w:hyperlink r:id="rId20" w:tooltip="email res life" w:history="1">
        <w:r w:rsidR="00064920" w:rsidRPr="009B4DCA">
          <w:rPr>
            <w:color w:val="0000FF"/>
            <w:sz w:val="28"/>
            <w:szCs w:val="28"/>
            <w:u w:val="single"/>
          </w:rPr>
          <w:t>jwice@wellesley.edu</w:t>
        </w:r>
      </w:hyperlink>
    </w:p>
    <w:p w14:paraId="7C0CEF71" w14:textId="3C7F0803" w:rsidR="00064920" w:rsidRPr="009B4DCA" w:rsidRDefault="00064920" w:rsidP="00764724">
      <w:pPr>
        <w:pStyle w:val="NoSpacing"/>
        <w:rPr>
          <w:color w:val="333333"/>
          <w:sz w:val="28"/>
          <w:szCs w:val="28"/>
        </w:rPr>
      </w:pPr>
    </w:p>
    <w:p w14:paraId="174AC0AF" w14:textId="77777777" w:rsidR="007C00EF" w:rsidRPr="009B4DCA" w:rsidRDefault="007C00EF" w:rsidP="00764724">
      <w:pPr>
        <w:pStyle w:val="NoSpacing"/>
        <w:rPr>
          <w:sz w:val="28"/>
          <w:szCs w:val="28"/>
        </w:rPr>
      </w:pPr>
    </w:p>
    <w:p w14:paraId="3CD560D6" w14:textId="77777777" w:rsidR="00442051" w:rsidRPr="009B4DCA" w:rsidRDefault="00442051" w:rsidP="00442051">
      <w:pPr>
        <w:spacing w:after="0"/>
        <w:rPr>
          <w:sz w:val="28"/>
          <w:szCs w:val="28"/>
        </w:rPr>
      </w:pPr>
      <w:r w:rsidRPr="009B4DCA">
        <w:rPr>
          <w:b/>
          <w:bCs/>
          <w:sz w:val="28"/>
          <w:szCs w:val="28"/>
        </w:rPr>
        <w:t>Jessica</w:t>
      </w:r>
      <w:r w:rsidRPr="009B4DCA">
        <w:rPr>
          <w:sz w:val="28"/>
          <w:szCs w:val="28"/>
        </w:rPr>
        <w:t xml:space="preserve"> </w:t>
      </w:r>
      <w:r w:rsidRPr="009B4DCA">
        <w:rPr>
          <w:b/>
          <w:bCs/>
          <w:sz w:val="28"/>
          <w:szCs w:val="28"/>
        </w:rPr>
        <w:t>Washak</w:t>
      </w:r>
    </w:p>
    <w:p w14:paraId="60F0B64D" w14:textId="77777777" w:rsidR="00442051" w:rsidRPr="009B4DCA" w:rsidRDefault="00442051" w:rsidP="00442051">
      <w:pPr>
        <w:spacing w:after="0"/>
        <w:rPr>
          <w:sz w:val="28"/>
          <w:szCs w:val="28"/>
        </w:rPr>
      </w:pPr>
      <w:r w:rsidRPr="009B4DCA">
        <w:rPr>
          <w:sz w:val="28"/>
          <w:szCs w:val="28"/>
        </w:rPr>
        <w:t>Administrative Assistant</w:t>
      </w:r>
    </w:p>
    <w:p w14:paraId="0D8E8988" w14:textId="77777777" w:rsidR="00442051" w:rsidRPr="009B4DCA" w:rsidRDefault="00442051" w:rsidP="00442051">
      <w:pPr>
        <w:spacing w:after="0"/>
        <w:rPr>
          <w:sz w:val="28"/>
          <w:szCs w:val="28"/>
        </w:rPr>
      </w:pPr>
      <w:r w:rsidRPr="009B4DCA">
        <w:rPr>
          <w:sz w:val="28"/>
          <w:szCs w:val="28"/>
        </w:rPr>
        <w:t>Clapp Library, third floor, PLTC area</w:t>
      </w:r>
      <w:r w:rsidRPr="009B4DCA">
        <w:rPr>
          <w:sz w:val="28"/>
          <w:szCs w:val="28"/>
        </w:rPr>
        <w:br/>
        <w:t>781-283-1300</w:t>
      </w:r>
      <w:r w:rsidRPr="009B4DCA">
        <w:rPr>
          <w:sz w:val="28"/>
          <w:szCs w:val="28"/>
        </w:rPr>
        <w:br/>
      </w:r>
      <w:hyperlink r:id="rId21" w:history="1">
        <w:r w:rsidRPr="009B4DCA">
          <w:rPr>
            <w:color w:val="0000FF"/>
            <w:sz w:val="28"/>
            <w:szCs w:val="28"/>
            <w:u w:val="single"/>
          </w:rPr>
          <w:t>jw4@Wellesley.edu</w:t>
        </w:r>
      </w:hyperlink>
    </w:p>
    <w:p w14:paraId="29CEAC27" w14:textId="77777777" w:rsidR="00F46BA1" w:rsidRDefault="00F46BA1" w:rsidP="00764724">
      <w:pPr>
        <w:pStyle w:val="NoSpacing"/>
      </w:pPr>
    </w:p>
    <w:p w14:paraId="78AF1EF1" w14:textId="77777777" w:rsidR="00F46BA1" w:rsidRDefault="00F46BA1" w:rsidP="00764724">
      <w:pPr>
        <w:pStyle w:val="NoSpacing"/>
      </w:pPr>
    </w:p>
    <w:p w14:paraId="71430E64" w14:textId="77777777" w:rsidR="00F46BA1" w:rsidRDefault="00F46BA1" w:rsidP="00764724">
      <w:pPr>
        <w:pStyle w:val="NoSpacing"/>
      </w:pPr>
    </w:p>
    <w:p w14:paraId="348C027F" w14:textId="77777777" w:rsidR="00F46BA1" w:rsidRDefault="00F46BA1" w:rsidP="00764724">
      <w:pPr>
        <w:pStyle w:val="NoSpacing"/>
      </w:pPr>
    </w:p>
    <w:p w14:paraId="7A4898D3" w14:textId="77777777" w:rsidR="00F46BA1" w:rsidRDefault="00F46BA1" w:rsidP="00764724">
      <w:pPr>
        <w:pStyle w:val="NoSpacing"/>
      </w:pPr>
    </w:p>
    <w:p w14:paraId="4E1BDCEC" w14:textId="77777777" w:rsidR="00F46BA1" w:rsidRDefault="00F46BA1" w:rsidP="00764724">
      <w:pPr>
        <w:pStyle w:val="NoSpacing"/>
      </w:pPr>
    </w:p>
    <w:p w14:paraId="1DF736C2" w14:textId="77777777" w:rsidR="00F46BA1" w:rsidRDefault="00F46BA1" w:rsidP="00764724">
      <w:pPr>
        <w:pStyle w:val="NoSpacing"/>
      </w:pPr>
    </w:p>
    <w:p w14:paraId="2FFC6EF8" w14:textId="77777777" w:rsidR="00F46BA1" w:rsidRDefault="00F46BA1" w:rsidP="00764724">
      <w:pPr>
        <w:pStyle w:val="NoSpacing"/>
      </w:pPr>
    </w:p>
    <w:p w14:paraId="0239E64E" w14:textId="04CB3B0F" w:rsidR="00F46BA1" w:rsidRDefault="00F46BA1" w:rsidP="00764724">
      <w:pPr>
        <w:pStyle w:val="NoSpacing"/>
      </w:pPr>
    </w:p>
    <w:p w14:paraId="397BDD74" w14:textId="5FEB7685" w:rsidR="00821D43" w:rsidRDefault="00821D43" w:rsidP="00315165">
      <w:pPr>
        <w:pStyle w:val="Heading1"/>
      </w:pPr>
      <w:bookmarkStart w:id="10" w:name="_Hlk36547769"/>
    </w:p>
    <w:p w14:paraId="672EA747" w14:textId="03D43C44" w:rsidR="00821D43" w:rsidRDefault="00821D43" w:rsidP="00821D43"/>
    <w:p w14:paraId="0018BEA5" w14:textId="50566D6C" w:rsidR="00821D43" w:rsidRDefault="00821D43" w:rsidP="00821D43"/>
    <w:p w14:paraId="1EB0ABE5" w14:textId="70BCDC73" w:rsidR="00821D43" w:rsidRDefault="00821D43" w:rsidP="00821D43"/>
    <w:p w14:paraId="18622C8E" w14:textId="0953FD82" w:rsidR="00442051" w:rsidRDefault="00442051" w:rsidP="00821D43"/>
    <w:p w14:paraId="7631275C" w14:textId="56BFEB08" w:rsidR="00442051" w:rsidRDefault="00442051" w:rsidP="00821D43"/>
    <w:p w14:paraId="1BA8806E" w14:textId="2A53AC5E" w:rsidR="00442051" w:rsidRDefault="00442051" w:rsidP="00821D43"/>
    <w:p w14:paraId="670852A9" w14:textId="4558064B" w:rsidR="00442051" w:rsidRDefault="00442051" w:rsidP="00821D43"/>
    <w:p w14:paraId="176AE888" w14:textId="77777777" w:rsidR="00442051" w:rsidRDefault="00442051" w:rsidP="00821D43"/>
    <w:p w14:paraId="57DDB93B" w14:textId="181A71CE" w:rsidR="00A973E7" w:rsidRDefault="00A973E7" w:rsidP="00821D43"/>
    <w:p w14:paraId="02736856" w14:textId="77777777" w:rsidR="00A77AD3" w:rsidRDefault="00A77AD3" w:rsidP="00081012">
      <w:pPr>
        <w:pStyle w:val="Footer"/>
      </w:pPr>
    </w:p>
    <w:p w14:paraId="758D2800" w14:textId="77777777" w:rsidR="00A77AD3" w:rsidRDefault="00A77AD3" w:rsidP="00081012">
      <w:pPr>
        <w:pStyle w:val="Footer"/>
      </w:pPr>
    </w:p>
    <w:p w14:paraId="05176415" w14:textId="20764DA3" w:rsidR="00081012" w:rsidRDefault="00AF637F" w:rsidP="00081012">
      <w:pPr>
        <w:pStyle w:val="Footer"/>
      </w:pPr>
      <w:r>
        <w:tab/>
      </w:r>
      <w:r>
        <w:tab/>
      </w:r>
    </w:p>
    <w:p w14:paraId="0B9E80EB" w14:textId="77777777" w:rsidR="003B3E57" w:rsidRDefault="003B3E57" w:rsidP="00081012">
      <w:pPr>
        <w:pStyle w:val="Footer"/>
      </w:pPr>
    </w:p>
    <w:p w14:paraId="008B07F4" w14:textId="1C372BF8" w:rsidR="00442051" w:rsidRPr="007663E7" w:rsidRDefault="006B3FDE" w:rsidP="00081012">
      <w:pPr>
        <w:pStyle w:val="Footer"/>
        <w:rPr>
          <w:sz w:val="28"/>
          <w:szCs w:val="28"/>
        </w:rPr>
      </w:pPr>
      <w:hyperlink w:anchor="_Table_of_Contents" w:history="1">
        <w:r w:rsidR="00081012" w:rsidRPr="00E35BEF">
          <w:rPr>
            <w:rStyle w:val="Hyperlink"/>
            <w:sz w:val="28"/>
            <w:szCs w:val="28"/>
          </w:rPr>
          <w:t>Return to Table of Contents</w:t>
        </w:r>
      </w:hyperlink>
      <w:r w:rsidR="00081012">
        <w:rPr>
          <w:sz w:val="28"/>
          <w:szCs w:val="28"/>
        </w:rPr>
        <w:tab/>
      </w:r>
      <w:r w:rsidR="00081012">
        <w:rPr>
          <w:sz w:val="28"/>
          <w:szCs w:val="28"/>
        </w:rPr>
        <w:tab/>
      </w:r>
      <w:r w:rsidR="005C758F">
        <w:rPr>
          <w:sz w:val="28"/>
          <w:szCs w:val="28"/>
        </w:rPr>
        <w:t>7</w:t>
      </w:r>
      <w:bookmarkStart w:id="11" w:name="_Accessible_Wellesley_Map"/>
      <w:bookmarkEnd w:id="11"/>
    </w:p>
    <w:p w14:paraId="6F9F6BE5" w14:textId="28AEAA11" w:rsidR="00F46BA1" w:rsidRDefault="00901BC1" w:rsidP="00315165">
      <w:pPr>
        <w:pStyle w:val="Heading1"/>
      </w:pPr>
      <w:r>
        <w:lastRenderedPageBreak/>
        <w:t xml:space="preserve">Accessible Wellesley Map </w:t>
      </w:r>
    </w:p>
    <w:bookmarkEnd w:id="10"/>
    <w:p w14:paraId="51FB2228" w14:textId="77777777" w:rsidR="00F46BA1" w:rsidRDefault="00F46BA1" w:rsidP="00764724">
      <w:pPr>
        <w:pStyle w:val="NoSpacing"/>
      </w:pPr>
    </w:p>
    <w:p w14:paraId="2A5A3D03" w14:textId="77777777" w:rsidR="00F46BA1" w:rsidRDefault="00315165" w:rsidP="00764724">
      <w:pPr>
        <w:pStyle w:val="NoSpacing"/>
      </w:pPr>
      <w:r>
        <w:rPr>
          <w:noProof/>
        </w:rPr>
        <w:drawing>
          <wp:anchor distT="0" distB="0" distL="114300" distR="114300" simplePos="0" relativeHeight="251659264" behindDoc="1" locked="0" layoutInCell="1" allowOverlap="1" wp14:anchorId="31BBC295" wp14:editId="6B6B6705">
            <wp:simplePos x="0" y="0"/>
            <wp:positionH relativeFrom="margin">
              <wp:align>center</wp:align>
            </wp:positionH>
            <wp:positionV relativeFrom="paragraph">
              <wp:posOffset>182245</wp:posOffset>
            </wp:positionV>
            <wp:extent cx="7448550" cy="6037580"/>
            <wp:effectExtent l="0" t="0" r="0" b="1270"/>
            <wp:wrapTight wrapText="bothSides">
              <wp:wrapPolygon edited="0">
                <wp:start x="0" y="0"/>
                <wp:lineTo x="0" y="21536"/>
                <wp:lineTo x="21545" y="21536"/>
                <wp:lineTo x="21545" y="0"/>
                <wp:lineTo x="0" y="0"/>
              </wp:wrapPolygon>
            </wp:wrapTight>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C1770.tmp"/>
                    <pic:cNvPicPr/>
                  </pic:nvPicPr>
                  <pic:blipFill>
                    <a:blip r:embed="rId22">
                      <a:extLst>
                        <a:ext uri="{28A0092B-C50C-407E-A947-70E740481C1C}">
                          <a14:useLocalDpi xmlns:a14="http://schemas.microsoft.com/office/drawing/2010/main" val="0"/>
                        </a:ext>
                      </a:extLst>
                    </a:blip>
                    <a:stretch>
                      <a:fillRect/>
                    </a:stretch>
                  </pic:blipFill>
                  <pic:spPr>
                    <a:xfrm>
                      <a:off x="0" y="0"/>
                      <a:ext cx="7448550" cy="6037580"/>
                    </a:xfrm>
                    <a:prstGeom prst="rect">
                      <a:avLst/>
                    </a:prstGeom>
                  </pic:spPr>
                </pic:pic>
              </a:graphicData>
            </a:graphic>
            <wp14:sizeRelH relativeFrom="margin">
              <wp14:pctWidth>0</wp14:pctWidth>
            </wp14:sizeRelH>
            <wp14:sizeRelV relativeFrom="margin">
              <wp14:pctHeight>0</wp14:pctHeight>
            </wp14:sizeRelV>
          </wp:anchor>
        </w:drawing>
      </w:r>
    </w:p>
    <w:p w14:paraId="62E365D1" w14:textId="77777777" w:rsidR="00F46BA1" w:rsidRDefault="00F46BA1" w:rsidP="00764724">
      <w:pPr>
        <w:pStyle w:val="NoSpacing"/>
      </w:pPr>
    </w:p>
    <w:p w14:paraId="7A2928C1" w14:textId="420D8616" w:rsidR="006073FC" w:rsidRPr="00C71DA9" w:rsidRDefault="00C71DA9" w:rsidP="00764724">
      <w:pPr>
        <w:pStyle w:val="NoSpacing"/>
        <w:rPr>
          <w:rStyle w:val="Hyperlink"/>
          <w:sz w:val="28"/>
          <w:szCs w:val="28"/>
        </w:rPr>
      </w:pPr>
      <w:r>
        <w:rPr>
          <w:sz w:val="28"/>
          <w:szCs w:val="28"/>
        </w:rPr>
        <w:fldChar w:fldCharType="begin"/>
      </w:r>
      <w:r>
        <w:rPr>
          <w:sz w:val="28"/>
          <w:szCs w:val="28"/>
        </w:rPr>
        <w:instrText xml:space="preserve"> HYPERLINK "http://web.wellesley.edu/map/pdfaccessmap.pdf" </w:instrText>
      </w:r>
      <w:r>
        <w:rPr>
          <w:sz w:val="28"/>
          <w:szCs w:val="28"/>
        </w:rPr>
        <w:fldChar w:fldCharType="separate"/>
      </w:r>
      <w:r w:rsidR="00B97523" w:rsidRPr="00C71DA9">
        <w:rPr>
          <w:rStyle w:val="Hyperlink"/>
          <w:sz w:val="28"/>
          <w:szCs w:val="28"/>
        </w:rPr>
        <w:t>See PDF version here</w:t>
      </w:r>
    </w:p>
    <w:p w14:paraId="756D390A" w14:textId="61E1D0BC" w:rsidR="001C1573" w:rsidRDefault="00C71DA9" w:rsidP="00764724">
      <w:pPr>
        <w:pStyle w:val="NoSpacing"/>
        <w:rPr>
          <w:rStyle w:val="Hyperlink"/>
          <w:sz w:val="28"/>
          <w:szCs w:val="28"/>
        </w:rPr>
      </w:pPr>
      <w:r>
        <w:rPr>
          <w:sz w:val="28"/>
          <w:szCs w:val="28"/>
        </w:rPr>
        <w:fldChar w:fldCharType="end"/>
      </w:r>
    </w:p>
    <w:p w14:paraId="735E24B2" w14:textId="5835F10C" w:rsidR="001C1573" w:rsidRDefault="001C1573" w:rsidP="00764724">
      <w:pPr>
        <w:pStyle w:val="NoSpacing"/>
        <w:rPr>
          <w:rStyle w:val="Hyperlink"/>
          <w:sz w:val="28"/>
          <w:szCs w:val="28"/>
        </w:rPr>
      </w:pPr>
    </w:p>
    <w:p w14:paraId="286D4808" w14:textId="03711940" w:rsidR="003B3E57" w:rsidRDefault="003B3E57" w:rsidP="00764724">
      <w:pPr>
        <w:pStyle w:val="NoSpacing"/>
        <w:rPr>
          <w:rStyle w:val="Hyperlink"/>
          <w:sz w:val="28"/>
          <w:szCs w:val="28"/>
        </w:rPr>
      </w:pPr>
    </w:p>
    <w:p w14:paraId="24E26486" w14:textId="77777777" w:rsidR="003B3E57" w:rsidRDefault="003B3E57" w:rsidP="00764724">
      <w:pPr>
        <w:pStyle w:val="NoSpacing"/>
        <w:rPr>
          <w:rStyle w:val="Hyperlink"/>
          <w:sz w:val="28"/>
          <w:szCs w:val="28"/>
        </w:rPr>
      </w:pPr>
    </w:p>
    <w:p w14:paraId="3CB42387" w14:textId="2462E3E9" w:rsidR="00F91632" w:rsidRDefault="00F91632" w:rsidP="00764724">
      <w:pPr>
        <w:pStyle w:val="NoSpacing"/>
        <w:rPr>
          <w:rStyle w:val="Hyperlink"/>
          <w:sz w:val="28"/>
          <w:szCs w:val="28"/>
        </w:rPr>
      </w:pPr>
    </w:p>
    <w:p w14:paraId="0637CDA8" w14:textId="77777777" w:rsidR="00CC480F" w:rsidRDefault="00CC480F" w:rsidP="00CC480F">
      <w:pPr>
        <w:pStyle w:val="Footer"/>
        <w:rPr>
          <w:rStyle w:val="Hyperlink"/>
          <w:sz w:val="28"/>
          <w:szCs w:val="28"/>
          <w:u w:val="none"/>
        </w:rPr>
      </w:pPr>
    </w:p>
    <w:p w14:paraId="42756822" w14:textId="6BCF9887" w:rsidR="001C1573" w:rsidRPr="001C1573" w:rsidRDefault="006B3FDE" w:rsidP="00CC480F">
      <w:pPr>
        <w:pStyle w:val="Footer"/>
        <w:rPr>
          <w:sz w:val="28"/>
          <w:szCs w:val="28"/>
        </w:rPr>
      </w:pPr>
      <w:hyperlink w:anchor="_Table_of_Contents" w:history="1">
        <w:r w:rsidR="00CC480F" w:rsidRPr="00E35BEF">
          <w:rPr>
            <w:rStyle w:val="Hyperlink"/>
            <w:sz w:val="28"/>
            <w:szCs w:val="28"/>
          </w:rPr>
          <w:t>Return to Table of Contents</w:t>
        </w:r>
      </w:hyperlink>
      <w:r w:rsidR="00CC480F">
        <w:rPr>
          <w:sz w:val="28"/>
          <w:szCs w:val="28"/>
        </w:rPr>
        <w:tab/>
      </w:r>
      <w:r w:rsidR="00CC480F">
        <w:rPr>
          <w:sz w:val="28"/>
          <w:szCs w:val="28"/>
        </w:rPr>
        <w:tab/>
      </w:r>
      <w:r w:rsidR="001C1573" w:rsidRPr="001C1573">
        <w:rPr>
          <w:rStyle w:val="Hyperlink"/>
          <w:color w:val="auto"/>
          <w:sz w:val="28"/>
          <w:szCs w:val="28"/>
          <w:u w:val="none"/>
        </w:rPr>
        <w:t>8</w:t>
      </w:r>
    </w:p>
    <w:sectPr w:rsidR="001C1573" w:rsidRPr="001C1573" w:rsidSect="00973177">
      <w:headerReference w:type="first" r:id="rId23"/>
      <w:pgSz w:w="12240" w:h="15840"/>
      <w:pgMar w:top="1008" w:right="1152" w:bottom="1008" w:left="1152"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75ADA" w14:textId="77777777" w:rsidR="006B3FDE" w:rsidRDefault="006B3FDE" w:rsidP="00E23971">
      <w:pPr>
        <w:spacing w:after="0" w:line="240" w:lineRule="auto"/>
      </w:pPr>
      <w:r>
        <w:separator/>
      </w:r>
    </w:p>
  </w:endnote>
  <w:endnote w:type="continuationSeparator" w:id="0">
    <w:p w14:paraId="7CCBD1E9" w14:textId="77777777" w:rsidR="006B3FDE" w:rsidRDefault="006B3FDE" w:rsidP="00E23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charset w:val="00"/>
    <w:family w:val="auto"/>
    <w:pitch w:val="variable"/>
    <w:sig w:usb0="00000000"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32611" w14:textId="77777777" w:rsidR="006B3FDE" w:rsidRDefault="006B3FDE" w:rsidP="00E23971">
      <w:pPr>
        <w:spacing w:after="0" w:line="240" w:lineRule="auto"/>
      </w:pPr>
      <w:r>
        <w:separator/>
      </w:r>
    </w:p>
  </w:footnote>
  <w:footnote w:type="continuationSeparator" w:id="0">
    <w:p w14:paraId="06A17DCD" w14:textId="77777777" w:rsidR="006B3FDE" w:rsidRDefault="006B3FDE" w:rsidP="00E23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85897" w14:textId="77777777" w:rsidR="0098374C" w:rsidRDefault="0098374C">
    <w:pPr>
      <w:pStyle w:val="Header"/>
    </w:pPr>
  </w:p>
  <w:p w14:paraId="315993FF" w14:textId="30624831" w:rsidR="00AA5CB6" w:rsidRDefault="00AA5CB6">
    <w:pPr>
      <w:pStyle w:val="Header"/>
    </w:pPr>
    <w:r>
      <w:rPr>
        <w:rFonts w:ascii="TimesNewRomanPSMT" w:hAnsi="TimesNewRomanPSMT" w:cs="TimesNewRomanPSMT"/>
        <w:noProof/>
        <w:color w:val="004990"/>
        <w:sz w:val="18"/>
        <w:szCs w:val="18"/>
      </w:rPr>
      <w:drawing>
        <wp:anchor distT="0" distB="0" distL="114300" distR="114300" simplePos="0" relativeHeight="251659264" behindDoc="1" locked="0" layoutInCell="1" allowOverlap="1" wp14:anchorId="4C386416" wp14:editId="79CDD0A7">
          <wp:simplePos x="0" y="0"/>
          <wp:positionH relativeFrom="margin">
            <wp:posOffset>509857</wp:posOffset>
          </wp:positionH>
          <wp:positionV relativeFrom="paragraph">
            <wp:posOffset>-202761</wp:posOffset>
          </wp:positionV>
          <wp:extent cx="5648960" cy="764540"/>
          <wp:effectExtent l="0" t="0" r="8890" b="0"/>
          <wp:wrapTight wrapText="bothSides">
            <wp:wrapPolygon edited="0">
              <wp:start x="0" y="0"/>
              <wp:lineTo x="0" y="17761"/>
              <wp:lineTo x="21561" y="17761"/>
              <wp:lineTo x="21561" y="0"/>
              <wp:lineTo x="0" y="0"/>
            </wp:wrapPolygon>
          </wp:wrapTight>
          <wp:docPr id="5" name="Picture 5" descr="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b="-26666"/>
                  <a:stretch>
                    <a:fillRect/>
                  </a:stretch>
                </pic:blipFill>
                <pic:spPr bwMode="auto">
                  <a:xfrm>
                    <a:off x="0" y="0"/>
                    <a:ext cx="5648960" cy="764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F40202"/>
    <w:multiLevelType w:val="hybridMultilevel"/>
    <w:tmpl w:val="97AE8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B25032"/>
    <w:multiLevelType w:val="hybridMultilevel"/>
    <w:tmpl w:val="8ED4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D2491E"/>
    <w:multiLevelType w:val="hybridMultilevel"/>
    <w:tmpl w:val="967A5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FD3335"/>
    <w:multiLevelType w:val="hybridMultilevel"/>
    <w:tmpl w:val="20B8A298"/>
    <w:lvl w:ilvl="0" w:tplc="D144D9C0">
      <w:numFmt w:val="bullet"/>
      <w:lvlText w:val="-"/>
      <w:lvlJc w:val="left"/>
      <w:pPr>
        <w:ind w:left="860" w:hanging="360"/>
      </w:pPr>
      <w:rPr>
        <w:rFonts w:ascii="Calibri" w:eastAsiaTheme="minorHAnsi" w:hAnsi="Calibri" w:cs="Calibri"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93D"/>
    <w:rsid w:val="00000B5C"/>
    <w:rsid w:val="00012C54"/>
    <w:rsid w:val="0001478D"/>
    <w:rsid w:val="0001625C"/>
    <w:rsid w:val="000207C8"/>
    <w:rsid w:val="00043ECB"/>
    <w:rsid w:val="00055656"/>
    <w:rsid w:val="00062110"/>
    <w:rsid w:val="0006478B"/>
    <w:rsid w:val="00064920"/>
    <w:rsid w:val="000805E1"/>
    <w:rsid w:val="00081012"/>
    <w:rsid w:val="00094DE7"/>
    <w:rsid w:val="000B3CA9"/>
    <w:rsid w:val="000B46E2"/>
    <w:rsid w:val="000C1D6B"/>
    <w:rsid w:val="000C3BE6"/>
    <w:rsid w:val="000C514D"/>
    <w:rsid w:val="000D359D"/>
    <w:rsid w:val="000E1FB8"/>
    <w:rsid w:val="0011228E"/>
    <w:rsid w:val="00122FC8"/>
    <w:rsid w:val="00145CA3"/>
    <w:rsid w:val="0015160B"/>
    <w:rsid w:val="00152614"/>
    <w:rsid w:val="001617B9"/>
    <w:rsid w:val="001761AF"/>
    <w:rsid w:val="0018493D"/>
    <w:rsid w:val="001A7B32"/>
    <w:rsid w:val="001C1573"/>
    <w:rsid w:val="001C260D"/>
    <w:rsid w:val="001D01EF"/>
    <w:rsid w:val="001F1B24"/>
    <w:rsid w:val="001F3E81"/>
    <w:rsid w:val="0020682E"/>
    <w:rsid w:val="002165E4"/>
    <w:rsid w:val="00231EF4"/>
    <w:rsid w:val="002400CD"/>
    <w:rsid w:val="002426A1"/>
    <w:rsid w:val="002475DF"/>
    <w:rsid w:val="00253994"/>
    <w:rsid w:val="00265F08"/>
    <w:rsid w:val="002705D0"/>
    <w:rsid w:val="00272274"/>
    <w:rsid w:val="002776AC"/>
    <w:rsid w:val="00292AC9"/>
    <w:rsid w:val="002D0141"/>
    <w:rsid w:val="002E751E"/>
    <w:rsid w:val="002F0400"/>
    <w:rsid w:val="00315165"/>
    <w:rsid w:val="00342A4D"/>
    <w:rsid w:val="00351FEF"/>
    <w:rsid w:val="003571E8"/>
    <w:rsid w:val="003669C0"/>
    <w:rsid w:val="00376AE3"/>
    <w:rsid w:val="00377FE8"/>
    <w:rsid w:val="003901D5"/>
    <w:rsid w:val="003B3E57"/>
    <w:rsid w:val="003C3635"/>
    <w:rsid w:val="003C4ACA"/>
    <w:rsid w:val="003E088E"/>
    <w:rsid w:val="003E4D53"/>
    <w:rsid w:val="003F74B7"/>
    <w:rsid w:val="004068E1"/>
    <w:rsid w:val="00407CB1"/>
    <w:rsid w:val="00442051"/>
    <w:rsid w:val="0044268A"/>
    <w:rsid w:val="00443869"/>
    <w:rsid w:val="00460BE2"/>
    <w:rsid w:val="00467F5A"/>
    <w:rsid w:val="00494CDF"/>
    <w:rsid w:val="004C0120"/>
    <w:rsid w:val="004C0EDE"/>
    <w:rsid w:val="004C4428"/>
    <w:rsid w:val="004C7376"/>
    <w:rsid w:val="004D6852"/>
    <w:rsid w:val="004E3BDF"/>
    <w:rsid w:val="004F7597"/>
    <w:rsid w:val="005003CA"/>
    <w:rsid w:val="0050159D"/>
    <w:rsid w:val="00510848"/>
    <w:rsid w:val="005159D6"/>
    <w:rsid w:val="0052795A"/>
    <w:rsid w:val="00535674"/>
    <w:rsid w:val="00535E6B"/>
    <w:rsid w:val="00557250"/>
    <w:rsid w:val="00562E5B"/>
    <w:rsid w:val="00586CE9"/>
    <w:rsid w:val="00586D43"/>
    <w:rsid w:val="00595439"/>
    <w:rsid w:val="005A0EC7"/>
    <w:rsid w:val="005B1F0C"/>
    <w:rsid w:val="005B3526"/>
    <w:rsid w:val="005C0F5D"/>
    <w:rsid w:val="005C4B4C"/>
    <w:rsid w:val="005C758F"/>
    <w:rsid w:val="005E3F0D"/>
    <w:rsid w:val="005E77F7"/>
    <w:rsid w:val="005F27A1"/>
    <w:rsid w:val="006045AE"/>
    <w:rsid w:val="006073FC"/>
    <w:rsid w:val="00611561"/>
    <w:rsid w:val="00614479"/>
    <w:rsid w:val="00616713"/>
    <w:rsid w:val="00620A88"/>
    <w:rsid w:val="006242F4"/>
    <w:rsid w:val="00642FEF"/>
    <w:rsid w:val="00660395"/>
    <w:rsid w:val="0067549F"/>
    <w:rsid w:val="00685485"/>
    <w:rsid w:val="00694463"/>
    <w:rsid w:val="006A4875"/>
    <w:rsid w:val="006B2C6E"/>
    <w:rsid w:val="006B3FDE"/>
    <w:rsid w:val="006B4231"/>
    <w:rsid w:val="006C48F4"/>
    <w:rsid w:val="006C5EEA"/>
    <w:rsid w:val="006E513C"/>
    <w:rsid w:val="006F293F"/>
    <w:rsid w:val="007031F8"/>
    <w:rsid w:val="0071125E"/>
    <w:rsid w:val="007179A2"/>
    <w:rsid w:val="00720291"/>
    <w:rsid w:val="00727636"/>
    <w:rsid w:val="00735912"/>
    <w:rsid w:val="00764724"/>
    <w:rsid w:val="007663E7"/>
    <w:rsid w:val="00767443"/>
    <w:rsid w:val="007869A4"/>
    <w:rsid w:val="00794CC3"/>
    <w:rsid w:val="007A54B6"/>
    <w:rsid w:val="007B050F"/>
    <w:rsid w:val="007C00EF"/>
    <w:rsid w:val="007C4076"/>
    <w:rsid w:val="007D3CA4"/>
    <w:rsid w:val="007D50CA"/>
    <w:rsid w:val="00813FCC"/>
    <w:rsid w:val="00815C11"/>
    <w:rsid w:val="008212E6"/>
    <w:rsid w:val="00821D43"/>
    <w:rsid w:val="0082543C"/>
    <w:rsid w:val="00834371"/>
    <w:rsid w:val="00867ED9"/>
    <w:rsid w:val="00887156"/>
    <w:rsid w:val="0089361C"/>
    <w:rsid w:val="00895ADE"/>
    <w:rsid w:val="008A33CE"/>
    <w:rsid w:val="008D68A2"/>
    <w:rsid w:val="008E0772"/>
    <w:rsid w:val="008F15B8"/>
    <w:rsid w:val="00901BC1"/>
    <w:rsid w:val="00910DD9"/>
    <w:rsid w:val="009161DA"/>
    <w:rsid w:val="00963F66"/>
    <w:rsid w:val="00973177"/>
    <w:rsid w:val="0098374C"/>
    <w:rsid w:val="00992363"/>
    <w:rsid w:val="00992BB4"/>
    <w:rsid w:val="009A3EAB"/>
    <w:rsid w:val="009B4DCA"/>
    <w:rsid w:val="009B5058"/>
    <w:rsid w:val="009B6BE9"/>
    <w:rsid w:val="009C3CF7"/>
    <w:rsid w:val="009C4B7C"/>
    <w:rsid w:val="009C512B"/>
    <w:rsid w:val="009E133F"/>
    <w:rsid w:val="009E1E30"/>
    <w:rsid w:val="009E6B75"/>
    <w:rsid w:val="00A0492A"/>
    <w:rsid w:val="00A12019"/>
    <w:rsid w:val="00A15241"/>
    <w:rsid w:val="00A16578"/>
    <w:rsid w:val="00A24B13"/>
    <w:rsid w:val="00A417D8"/>
    <w:rsid w:val="00A5402B"/>
    <w:rsid w:val="00A77AD3"/>
    <w:rsid w:val="00A8649B"/>
    <w:rsid w:val="00A86AD6"/>
    <w:rsid w:val="00A911CA"/>
    <w:rsid w:val="00A96253"/>
    <w:rsid w:val="00A973E7"/>
    <w:rsid w:val="00AA5CB6"/>
    <w:rsid w:val="00AB2C6B"/>
    <w:rsid w:val="00AB6693"/>
    <w:rsid w:val="00AD0FCB"/>
    <w:rsid w:val="00AD4239"/>
    <w:rsid w:val="00AD5E41"/>
    <w:rsid w:val="00AE0295"/>
    <w:rsid w:val="00AF1A02"/>
    <w:rsid w:val="00AF3534"/>
    <w:rsid w:val="00AF3DBC"/>
    <w:rsid w:val="00AF637F"/>
    <w:rsid w:val="00AF6EA0"/>
    <w:rsid w:val="00B06C5F"/>
    <w:rsid w:val="00B27E66"/>
    <w:rsid w:val="00B56C77"/>
    <w:rsid w:val="00B57D40"/>
    <w:rsid w:val="00B72C47"/>
    <w:rsid w:val="00B97523"/>
    <w:rsid w:val="00BA4AB5"/>
    <w:rsid w:val="00BD0E52"/>
    <w:rsid w:val="00BD74B7"/>
    <w:rsid w:val="00BE0D53"/>
    <w:rsid w:val="00BE799C"/>
    <w:rsid w:val="00BF59B0"/>
    <w:rsid w:val="00C13862"/>
    <w:rsid w:val="00C44A52"/>
    <w:rsid w:val="00C55E00"/>
    <w:rsid w:val="00C70B68"/>
    <w:rsid w:val="00C71DA9"/>
    <w:rsid w:val="00C7526C"/>
    <w:rsid w:val="00C77DD2"/>
    <w:rsid w:val="00C866B1"/>
    <w:rsid w:val="00C936FD"/>
    <w:rsid w:val="00CB05FE"/>
    <w:rsid w:val="00CC480F"/>
    <w:rsid w:val="00CC4D74"/>
    <w:rsid w:val="00CC4F90"/>
    <w:rsid w:val="00CD03C4"/>
    <w:rsid w:val="00CD2724"/>
    <w:rsid w:val="00CE36E6"/>
    <w:rsid w:val="00CE7AFB"/>
    <w:rsid w:val="00D0548B"/>
    <w:rsid w:val="00D0747A"/>
    <w:rsid w:val="00D134E2"/>
    <w:rsid w:val="00D270D6"/>
    <w:rsid w:val="00D75D02"/>
    <w:rsid w:val="00D77C98"/>
    <w:rsid w:val="00D82499"/>
    <w:rsid w:val="00DC619A"/>
    <w:rsid w:val="00DC7547"/>
    <w:rsid w:val="00DD287F"/>
    <w:rsid w:val="00DD7D7D"/>
    <w:rsid w:val="00DE78BC"/>
    <w:rsid w:val="00DF003B"/>
    <w:rsid w:val="00DF688D"/>
    <w:rsid w:val="00E132C5"/>
    <w:rsid w:val="00E23525"/>
    <w:rsid w:val="00E23971"/>
    <w:rsid w:val="00E35BEF"/>
    <w:rsid w:val="00E37828"/>
    <w:rsid w:val="00E40ED3"/>
    <w:rsid w:val="00E57602"/>
    <w:rsid w:val="00E61A49"/>
    <w:rsid w:val="00E67517"/>
    <w:rsid w:val="00E8428F"/>
    <w:rsid w:val="00E8511F"/>
    <w:rsid w:val="00EA2D88"/>
    <w:rsid w:val="00EB795D"/>
    <w:rsid w:val="00EC7E44"/>
    <w:rsid w:val="00EE2473"/>
    <w:rsid w:val="00EE3191"/>
    <w:rsid w:val="00EE5D8A"/>
    <w:rsid w:val="00EF661B"/>
    <w:rsid w:val="00F1371E"/>
    <w:rsid w:val="00F37488"/>
    <w:rsid w:val="00F45335"/>
    <w:rsid w:val="00F46BA1"/>
    <w:rsid w:val="00F60A0D"/>
    <w:rsid w:val="00F628F9"/>
    <w:rsid w:val="00F71D35"/>
    <w:rsid w:val="00F91632"/>
    <w:rsid w:val="00FA21FF"/>
    <w:rsid w:val="00FA2470"/>
    <w:rsid w:val="00FB5595"/>
    <w:rsid w:val="00FD2AF1"/>
    <w:rsid w:val="00FD3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8977C"/>
  <w15:chartTrackingRefBased/>
  <w15:docId w15:val="{A12A8A00-5BA8-4C62-B3C2-6A2810FE1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D0E52"/>
  </w:style>
  <w:style w:type="paragraph" w:styleId="Heading1">
    <w:name w:val="heading 1"/>
    <w:basedOn w:val="Normal"/>
    <w:next w:val="Normal"/>
    <w:link w:val="Heading1Char"/>
    <w:uiPriority w:val="9"/>
    <w:qFormat/>
    <w:rsid w:val="000147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12019"/>
    <w:pPr>
      <w:spacing w:after="0" w:line="240" w:lineRule="auto"/>
    </w:pPr>
  </w:style>
  <w:style w:type="character" w:customStyle="1" w:styleId="Heading1Char">
    <w:name w:val="Heading 1 Char"/>
    <w:basedOn w:val="DefaultParagraphFont"/>
    <w:link w:val="Heading1"/>
    <w:uiPriority w:val="9"/>
    <w:rsid w:val="0001478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06492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64920"/>
    <w:rPr>
      <w:b/>
      <w:bCs/>
    </w:rPr>
  </w:style>
  <w:style w:type="character" w:styleId="Hyperlink">
    <w:name w:val="Hyperlink"/>
    <w:basedOn w:val="DefaultParagraphFont"/>
    <w:uiPriority w:val="99"/>
    <w:unhideWhenUsed/>
    <w:rsid w:val="00064920"/>
    <w:rPr>
      <w:color w:val="0000FF"/>
      <w:u w:val="single"/>
    </w:rPr>
  </w:style>
  <w:style w:type="character" w:styleId="UnresolvedMention">
    <w:name w:val="Unresolved Mention"/>
    <w:basedOn w:val="DefaultParagraphFont"/>
    <w:uiPriority w:val="99"/>
    <w:semiHidden/>
    <w:unhideWhenUsed/>
    <w:rsid w:val="002D0141"/>
    <w:rPr>
      <w:color w:val="605E5C"/>
      <w:shd w:val="clear" w:color="auto" w:fill="E1DFDD"/>
    </w:rPr>
  </w:style>
  <w:style w:type="character" w:styleId="FollowedHyperlink">
    <w:name w:val="FollowedHyperlink"/>
    <w:basedOn w:val="DefaultParagraphFont"/>
    <w:uiPriority w:val="99"/>
    <w:semiHidden/>
    <w:unhideWhenUsed/>
    <w:rsid w:val="002D0141"/>
    <w:rPr>
      <w:color w:val="954F72" w:themeColor="followedHyperlink"/>
      <w:u w:val="single"/>
    </w:rPr>
  </w:style>
  <w:style w:type="character" w:customStyle="1" w:styleId="NoSpacingChar">
    <w:name w:val="No Spacing Char"/>
    <w:basedOn w:val="DefaultParagraphFont"/>
    <w:link w:val="NoSpacing"/>
    <w:uiPriority w:val="1"/>
    <w:rsid w:val="002D0141"/>
  </w:style>
  <w:style w:type="paragraph" w:styleId="Header">
    <w:name w:val="header"/>
    <w:basedOn w:val="Normal"/>
    <w:link w:val="HeaderChar"/>
    <w:uiPriority w:val="99"/>
    <w:unhideWhenUsed/>
    <w:rsid w:val="00E239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971"/>
  </w:style>
  <w:style w:type="paragraph" w:styleId="Footer">
    <w:name w:val="footer"/>
    <w:basedOn w:val="Normal"/>
    <w:link w:val="FooterChar"/>
    <w:uiPriority w:val="99"/>
    <w:unhideWhenUsed/>
    <w:rsid w:val="00E239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971"/>
  </w:style>
  <w:style w:type="paragraph" w:customStyle="1" w:styleId="NoParagraphStyle">
    <w:name w:val="[No Paragraph Style]"/>
    <w:rsid w:val="00CE36E6"/>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styleId="ListParagraph">
    <w:name w:val="List Paragraph"/>
    <w:basedOn w:val="Normal"/>
    <w:uiPriority w:val="34"/>
    <w:qFormat/>
    <w:rsid w:val="00CD03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39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ellesley.edu/adr/General-Info/Wellesley.edu-adr-documentation" TargetMode="External"/><Relationship Id="rId18" Type="http://schemas.openxmlformats.org/officeDocument/2006/relationships/hyperlink" Target="mailto:StudentAccessAdvocates@wellesley.edu" TargetMode="External"/><Relationship Id="rId3" Type="http://schemas.openxmlformats.org/officeDocument/2006/relationships/numbering" Target="numbering.xml"/><Relationship Id="rId21" Type="http://schemas.openxmlformats.org/officeDocument/2006/relationships/hyperlink" Target="mailto:jw4@Wellesley.edu"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tmp"/><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wellesley.edu/adr/General-Info/assistivetechnologies" TargetMode="External"/><Relationship Id="rId20" Type="http://schemas.openxmlformats.org/officeDocument/2006/relationships/hyperlink" Target="mailto:jwice@wellesley.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rive.google.com/file/d/1WHZJPbtRIvH3Uov9NWNAWuWGqWWjwqp3/view?usp=sharing" TargetMode="External"/><Relationship Id="rId23" Type="http://schemas.openxmlformats.org/officeDocument/2006/relationships/header" Target="header1.xml"/><Relationship Id="rId10" Type="http://schemas.openxmlformats.org/officeDocument/2006/relationships/hyperlink" Target="https://shasta.accessiblelearning.com/wellesley/" TargetMode="External"/><Relationship Id="rId19" Type="http://schemas.openxmlformats.org/officeDocument/2006/relationships/hyperlink" Target="https://shasta.accessiblelearning.com/wellesley/"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wellesley.edu/sites/default/files/assets/departments/studentlife/classdeans/for_students_instructions_for_sending_faculty_letters_-_aim.pdf" TargetMode="External"/><Relationship Id="rId22" Type="http://schemas.openxmlformats.org/officeDocument/2006/relationships/image" Target="media/image5.tmp"/></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For new students looking to register their disabilities or apply for accommodations.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BEE117-CF9C-4C73-85EE-DA4D7E780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10</Pages>
  <Words>1319</Words>
  <Characters>7521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Accessibility &amp; Disability Resources (ADR)</vt:lpstr>
    </vt:vector>
  </TitlesOfParts>
  <Company/>
  <LinksUpToDate>false</LinksUpToDate>
  <CharactersWithSpaces>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&amp; Disability Resources (ADR)</dc:title>
  <dc:subject>Wellesley College</dc:subject>
  <dc:creator>Jessca ashak</dc:creator>
  <cp:keywords/>
  <dc:description/>
  <cp:lastModifiedBy>Jessica Washak</cp:lastModifiedBy>
  <cp:revision>13</cp:revision>
  <dcterms:created xsi:type="dcterms:W3CDTF">2020-05-26T15:14:00Z</dcterms:created>
  <dcterms:modified xsi:type="dcterms:W3CDTF">2020-05-26T16:28:00Z</dcterms:modified>
</cp:coreProperties>
</file>